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1A5" w:rsidRPr="00F861A5" w:rsidRDefault="00F861A5" w:rsidP="00F861A5">
      <w:pPr>
        <w:spacing w:line="360" w:lineRule="auto"/>
        <w:jc w:val="center"/>
        <w:rPr>
          <w:rFonts w:cstheme="minorHAnsi"/>
          <w:i/>
          <w:color w:val="000000"/>
          <w:sz w:val="24"/>
          <w:szCs w:val="24"/>
          <w:u w:val="single"/>
        </w:rPr>
      </w:pPr>
      <w:r w:rsidRPr="00F861A5">
        <w:rPr>
          <w:rFonts w:cstheme="minorHAnsi"/>
          <w:i/>
          <w:color w:val="000000"/>
          <w:sz w:val="24"/>
          <w:szCs w:val="24"/>
          <w:u w:val="single"/>
        </w:rPr>
        <w:t xml:space="preserve">9.4.1 Расчет стен камеры по </w:t>
      </w:r>
      <w:r w:rsidRPr="00F861A5">
        <w:rPr>
          <w:rFonts w:cstheme="minorHAnsi"/>
          <w:i/>
          <w:color w:val="000000"/>
          <w:sz w:val="24"/>
          <w:szCs w:val="24"/>
          <w:u w:val="single"/>
          <w:lang w:val="en-US"/>
        </w:rPr>
        <w:t>I</w:t>
      </w:r>
      <w:r w:rsidRPr="00F861A5">
        <w:rPr>
          <w:rFonts w:cstheme="minorHAnsi"/>
          <w:i/>
          <w:color w:val="000000"/>
          <w:sz w:val="24"/>
          <w:szCs w:val="24"/>
          <w:u w:val="single"/>
        </w:rPr>
        <w:t>-й группе предельных состояний.</w:t>
      </w:r>
    </w:p>
    <w:p w:rsidR="00F861A5" w:rsidRPr="00F861A5" w:rsidRDefault="00F861A5" w:rsidP="00F861A5">
      <w:pPr>
        <w:spacing w:line="360" w:lineRule="auto"/>
        <w:jc w:val="both"/>
        <w:rPr>
          <w:rFonts w:cstheme="minorHAnsi"/>
          <w:u w:val="single"/>
        </w:rPr>
      </w:pPr>
      <w:r w:rsidRPr="00F861A5">
        <w:rPr>
          <w:rFonts w:cstheme="minorHAnsi"/>
          <w:u w:val="single"/>
        </w:rPr>
        <w:t>Принимаем по СНиП 2.06.08-87:</w:t>
      </w:r>
    </w:p>
    <w:p w:rsidR="00F861A5" w:rsidRPr="00F861A5" w:rsidRDefault="00F861A5" w:rsidP="00F861A5">
      <w:pPr>
        <w:pStyle w:val="ad"/>
        <w:numPr>
          <w:ilvl w:val="0"/>
          <w:numId w:val="39"/>
        </w:numPr>
        <w:spacing w:line="240" w:lineRule="auto"/>
        <w:jc w:val="both"/>
        <w:rPr>
          <w:rFonts w:asciiTheme="minorHAnsi" w:eastAsiaTheme="minorEastAsia" w:hAnsiTheme="minorHAnsi" w:cstheme="minorHAnsi"/>
        </w:rPr>
      </w:pPr>
      <w:r>
        <w:rPr>
          <w:rFonts w:asciiTheme="minorHAnsi" w:eastAsiaTheme="minorEastAsia" w:hAnsiTheme="minorHAnsi" w:cstheme="minorHAnsi"/>
        </w:rPr>
        <w:t>Бетон марки В20</w:t>
      </w:r>
      <w:r w:rsidRPr="00F861A5">
        <w:rPr>
          <w:rFonts w:asciiTheme="minorHAnsi" w:eastAsiaTheme="minorEastAsia" w:hAnsiTheme="minorHAnsi" w:cstheme="minorHAnsi"/>
        </w:rPr>
        <w:t xml:space="preserve"> с расчётным сопротивлением:</w:t>
      </w:r>
    </w:p>
    <w:p w:rsidR="00F861A5" w:rsidRPr="00F861A5" w:rsidRDefault="00F861A5" w:rsidP="00F861A5">
      <w:pPr>
        <w:pStyle w:val="ad"/>
        <w:numPr>
          <w:ilvl w:val="0"/>
          <w:numId w:val="40"/>
        </w:numPr>
        <w:spacing w:line="240" w:lineRule="auto"/>
        <w:jc w:val="both"/>
        <w:rPr>
          <w:rFonts w:asciiTheme="minorHAnsi" w:eastAsiaTheme="minorEastAsia" w:hAnsiTheme="minorHAnsi" w:cstheme="minorHAnsi"/>
        </w:rPr>
      </w:pPr>
      <w:r w:rsidRPr="00F861A5">
        <w:rPr>
          <w:rFonts w:asciiTheme="minorHAnsi" w:eastAsiaTheme="minorEastAsia" w:hAnsiTheme="minorHAnsi" w:cstheme="minorHAnsi"/>
        </w:rPr>
        <w:t xml:space="preserve">на сжатие </w:t>
      </w:r>
      <m:oMath>
        <m:sSub>
          <m:sSubPr>
            <m:ctrlPr>
              <w:rPr>
                <w:rFonts w:ascii="Cambria Math" w:eastAsiaTheme="minorEastAsia" w:hAnsiTheme="minorHAnsi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 w:cstheme="minorHAnsi"/>
              </w:rPr>
              <m:t>b</m:t>
            </m:r>
          </m:sub>
        </m:sSub>
        <m:r>
          <w:rPr>
            <w:rFonts w:ascii="Cambria Math" w:eastAsiaTheme="minorEastAsia" w:hAnsiTheme="minorHAnsi" w:cstheme="minorHAnsi"/>
          </w:rPr>
          <m:t xml:space="preserve">=115 </m:t>
        </m:r>
        <m:f>
          <m:fPr>
            <m:ctrlPr>
              <w:rPr>
                <w:rFonts w:ascii="Cambria Math" w:eastAsiaTheme="minorEastAsia" w:hAnsiTheme="minorHAnsi" w:cstheme="minorHAnsi"/>
                <w:i/>
              </w:rPr>
            </m:ctrlPr>
          </m:fPr>
          <m:num>
            <m:r>
              <w:rPr>
                <w:rFonts w:asciiTheme="minorHAnsi" w:eastAsiaTheme="minorEastAsia" w:hAnsiTheme="minorHAnsi" w:cstheme="minorHAnsi"/>
              </w:rPr>
              <m:t>кгс</m:t>
            </m:r>
          </m:num>
          <m:den>
            <m:sSup>
              <m:sSupPr>
                <m:ctrlPr>
                  <w:rPr>
                    <w:rFonts w:ascii="Cambria Math" w:eastAsiaTheme="minorEastAsia" w:hAnsiTheme="minorHAnsi" w:cstheme="minorHAnsi"/>
                    <w:i/>
                  </w:rPr>
                </m:ctrlPr>
              </m:sSupPr>
              <m:e>
                <m:r>
                  <w:rPr>
                    <w:rFonts w:asciiTheme="minorHAnsi" w:eastAsiaTheme="minorEastAsia" w:hAnsiTheme="minorHAnsi" w:cstheme="minorHAnsi"/>
                  </w:rPr>
                  <m:t>см</m:t>
                </m:r>
              </m:e>
              <m:sup>
                <m:r>
                  <w:rPr>
                    <w:rFonts w:ascii="Cambria Math" w:eastAsiaTheme="minorEastAsia" w:hAnsiTheme="minorHAnsi" w:cstheme="minorHAnsi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Theme="minorHAnsi" w:cstheme="minorHAnsi"/>
          </w:rPr>
          <m:t xml:space="preserve">=11,5 </m:t>
        </m:r>
        <m:r>
          <w:rPr>
            <w:rFonts w:asciiTheme="minorHAnsi" w:eastAsiaTheme="minorEastAsia" w:hAnsiTheme="minorHAnsi" w:cstheme="minorHAnsi"/>
          </w:rPr>
          <m:t>МПа</m:t>
        </m:r>
      </m:oMath>
    </w:p>
    <w:p w:rsidR="00F861A5" w:rsidRPr="00F861A5" w:rsidRDefault="00F861A5" w:rsidP="00F861A5">
      <w:pPr>
        <w:pStyle w:val="ad"/>
        <w:numPr>
          <w:ilvl w:val="0"/>
          <w:numId w:val="40"/>
        </w:numPr>
        <w:spacing w:line="240" w:lineRule="auto"/>
        <w:jc w:val="both"/>
        <w:rPr>
          <w:rFonts w:asciiTheme="minorHAnsi" w:eastAsiaTheme="minorEastAsia" w:hAnsiTheme="minorHAnsi" w:cstheme="minorHAnsi"/>
        </w:rPr>
      </w:pPr>
      <w:r w:rsidRPr="00F861A5">
        <w:rPr>
          <w:rFonts w:asciiTheme="minorHAnsi" w:eastAsiaTheme="minorEastAsia" w:hAnsiTheme="minorHAnsi" w:cstheme="minorHAnsi"/>
        </w:rPr>
        <w:t xml:space="preserve">на растяжение </w:t>
      </w:r>
      <m:oMath>
        <m:sSub>
          <m:sSubPr>
            <m:ctrlPr>
              <w:rPr>
                <w:rFonts w:ascii="Cambria Math" w:eastAsiaTheme="minorEastAsia" w:hAnsiTheme="minorHAnsi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 w:cstheme="minorHAnsi"/>
              </w:rPr>
              <m:t>b</m:t>
            </m:r>
            <m:r>
              <w:rPr>
                <w:rFonts w:ascii="Cambria Math" w:eastAsiaTheme="minorEastAsia" w:hAnsi="Cambria Math" w:cstheme="minorHAnsi"/>
                <w:lang w:val="en-US"/>
              </w:rPr>
              <m:t>t</m:t>
            </m:r>
          </m:sub>
        </m:sSub>
        <m:r>
          <w:rPr>
            <w:rFonts w:ascii="Cambria Math" w:eastAsiaTheme="minorEastAsia" w:hAnsiTheme="minorHAnsi" w:cstheme="minorHAnsi"/>
          </w:rPr>
          <m:t xml:space="preserve">=9 </m:t>
        </m:r>
        <m:f>
          <m:fPr>
            <m:ctrlPr>
              <w:rPr>
                <w:rFonts w:ascii="Cambria Math" w:eastAsiaTheme="minorEastAsia" w:hAnsiTheme="minorHAnsi" w:cstheme="minorHAnsi"/>
                <w:i/>
              </w:rPr>
            </m:ctrlPr>
          </m:fPr>
          <m:num>
            <m:r>
              <w:rPr>
                <w:rFonts w:asciiTheme="minorHAnsi" w:eastAsiaTheme="minorEastAsia" w:hAnsiTheme="minorHAnsi" w:cstheme="minorHAnsi"/>
              </w:rPr>
              <m:t>кгс</m:t>
            </m:r>
          </m:num>
          <m:den>
            <m:sSup>
              <m:sSupPr>
                <m:ctrlPr>
                  <w:rPr>
                    <w:rFonts w:ascii="Cambria Math" w:eastAsiaTheme="minorEastAsia" w:hAnsiTheme="minorHAnsi" w:cstheme="minorHAnsi"/>
                    <w:i/>
                  </w:rPr>
                </m:ctrlPr>
              </m:sSupPr>
              <m:e>
                <m:r>
                  <w:rPr>
                    <w:rFonts w:asciiTheme="minorHAnsi" w:eastAsiaTheme="minorEastAsia" w:hAnsiTheme="minorHAnsi" w:cstheme="minorHAnsi"/>
                  </w:rPr>
                  <m:t>см</m:t>
                </m:r>
              </m:e>
              <m:sup>
                <m:r>
                  <w:rPr>
                    <w:rFonts w:ascii="Cambria Math" w:eastAsiaTheme="minorEastAsia" w:hAnsiTheme="minorHAnsi" w:cstheme="minorHAnsi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Theme="minorHAnsi" w:cstheme="minorHAnsi"/>
          </w:rPr>
          <m:t xml:space="preserve">=0,9 </m:t>
        </m:r>
        <m:r>
          <w:rPr>
            <w:rFonts w:asciiTheme="minorHAnsi" w:eastAsiaTheme="minorEastAsia" w:hAnsiTheme="minorHAnsi" w:cstheme="minorHAnsi"/>
          </w:rPr>
          <m:t>МПа</m:t>
        </m:r>
      </m:oMath>
    </w:p>
    <w:p w:rsidR="00F861A5" w:rsidRPr="00F861A5" w:rsidRDefault="00F861A5" w:rsidP="00F861A5">
      <w:pPr>
        <w:pStyle w:val="ad"/>
        <w:numPr>
          <w:ilvl w:val="0"/>
          <w:numId w:val="39"/>
        </w:numPr>
        <w:spacing w:line="240" w:lineRule="auto"/>
        <w:jc w:val="both"/>
        <w:rPr>
          <w:rFonts w:asciiTheme="minorHAnsi" w:eastAsiaTheme="minorEastAsia" w:hAnsiTheme="minorHAnsi" w:cstheme="minorHAnsi"/>
        </w:rPr>
      </w:pPr>
      <w:r w:rsidRPr="00F861A5">
        <w:rPr>
          <w:rFonts w:asciiTheme="minorHAnsi" w:eastAsiaTheme="minorEastAsia" w:hAnsiTheme="minorHAnsi" w:cstheme="minorHAnsi"/>
        </w:rPr>
        <w:t>Арматуру класса А-</w:t>
      </w:r>
      <w:r w:rsidRPr="00F861A5">
        <w:rPr>
          <w:rFonts w:asciiTheme="minorHAnsi" w:eastAsiaTheme="minorEastAsia" w:hAnsiTheme="minorHAnsi" w:cstheme="minorHAnsi"/>
          <w:lang w:val="en-US"/>
        </w:rPr>
        <w:t>III</w:t>
      </w:r>
      <w:r w:rsidRPr="00F861A5">
        <w:rPr>
          <w:rFonts w:asciiTheme="minorHAnsi" w:eastAsiaTheme="minorEastAsia" w:hAnsiTheme="minorHAnsi" w:cstheme="minorHAnsi"/>
        </w:rPr>
        <w:t xml:space="preserve"> с расчётным сопротивлением:</w:t>
      </w:r>
    </w:p>
    <w:p w:rsidR="00F861A5" w:rsidRPr="00F861A5" w:rsidRDefault="00F861A5" w:rsidP="00F861A5">
      <w:pPr>
        <w:pStyle w:val="ad"/>
        <w:numPr>
          <w:ilvl w:val="0"/>
          <w:numId w:val="42"/>
        </w:numPr>
        <w:spacing w:line="240" w:lineRule="auto"/>
        <w:jc w:val="both"/>
        <w:rPr>
          <w:rFonts w:asciiTheme="minorHAnsi" w:eastAsiaTheme="minorEastAsia" w:hAnsiTheme="minorHAnsi" w:cstheme="minorHAnsi"/>
        </w:rPr>
      </w:pPr>
      <w:r w:rsidRPr="00F861A5">
        <w:rPr>
          <w:rFonts w:asciiTheme="minorHAnsi" w:eastAsiaTheme="minorEastAsia" w:hAnsiTheme="minorHAnsi" w:cstheme="minorHAnsi"/>
        </w:rPr>
        <w:t xml:space="preserve">на продольное растяжение </w:t>
      </w:r>
      <m:oMath>
        <m:sSub>
          <m:sSubPr>
            <m:ctrlPr>
              <w:rPr>
                <w:rFonts w:ascii="Cambria Math" w:eastAsiaTheme="minorEastAsia" w:hAnsiTheme="minorHAnsi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 w:cstheme="minorHAnsi"/>
              </w:rPr>
              <m:t>s</m:t>
            </m:r>
          </m:sub>
        </m:sSub>
        <m:r>
          <w:rPr>
            <w:rFonts w:ascii="Cambria Math" w:eastAsiaTheme="minorEastAsia" w:hAnsiTheme="minorHAnsi" w:cstheme="minorHAnsi"/>
          </w:rPr>
          <m:t xml:space="preserve">=3650 </m:t>
        </m:r>
        <m:f>
          <m:fPr>
            <m:ctrlPr>
              <w:rPr>
                <w:rFonts w:ascii="Cambria Math" w:eastAsiaTheme="minorEastAsia" w:hAnsiTheme="minorHAnsi" w:cstheme="minorHAnsi"/>
                <w:i/>
              </w:rPr>
            </m:ctrlPr>
          </m:fPr>
          <m:num>
            <m:r>
              <w:rPr>
                <w:rFonts w:asciiTheme="minorHAnsi" w:eastAsiaTheme="minorEastAsia" w:hAnsiTheme="minorHAnsi" w:cstheme="minorHAnsi"/>
              </w:rPr>
              <m:t>кгс</m:t>
            </m:r>
          </m:num>
          <m:den>
            <m:sSup>
              <m:sSupPr>
                <m:ctrlPr>
                  <w:rPr>
                    <w:rFonts w:ascii="Cambria Math" w:eastAsiaTheme="minorEastAsia" w:hAnsiTheme="minorHAnsi" w:cstheme="minorHAnsi"/>
                    <w:i/>
                  </w:rPr>
                </m:ctrlPr>
              </m:sSupPr>
              <m:e>
                <m:r>
                  <w:rPr>
                    <w:rFonts w:asciiTheme="minorHAnsi" w:eastAsiaTheme="minorEastAsia" w:hAnsiTheme="minorHAnsi" w:cstheme="minorHAnsi"/>
                  </w:rPr>
                  <m:t>см</m:t>
                </m:r>
              </m:e>
              <m:sup>
                <m:r>
                  <w:rPr>
                    <w:rFonts w:ascii="Cambria Math" w:eastAsiaTheme="minorEastAsia" w:hAnsiTheme="minorHAnsi" w:cstheme="minorHAnsi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Theme="minorHAnsi" w:cstheme="minorHAnsi"/>
          </w:rPr>
          <m:t xml:space="preserve">=365 </m:t>
        </m:r>
        <m:r>
          <w:rPr>
            <w:rFonts w:asciiTheme="minorHAnsi" w:eastAsiaTheme="minorEastAsia" w:hAnsiTheme="minorHAnsi" w:cstheme="minorHAnsi"/>
          </w:rPr>
          <m:t>МПа</m:t>
        </m:r>
      </m:oMath>
    </w:p>
    <w:p w:rsidR="00F861A5" w:rsidRPr="00F861A5" w:rsidRDefault="00F861A5" w:rsidP="00F861A5">
      <w:pPr>
        <w:pStyle w:val="ad"/>
        <w:numPr>
          <w:ilvl w:val="0"/>
          <w:numId w:val="41"/>
        </w:numPr>
        <w:spacing w:line="240" w:lineRule="auto"/>
        <w:jc w:val="both"/>
        <w:rPr>
          <w:rFonts w:asciiTheme="minorHAnsi" w:eastAsiaTheme="minorEastAsia" w:hAnsiTheme="minorHAnsi" w:cstheme="minorHAnsi"/>
        </w:rPr>
      </w:pPr>
      <w:r w:rsidRPr="00F861A5">
        <w:rPr>
          <w:rFonts w:asciiTheme="minorHAnsi" w:eastAsiaTheme="minorEastAsia" w:hAnsiTheme="minorHAnsi" w:cstheme="minorHAnsi"/>
        </w:rPr>
        <w:t xml:space="preserve">на сжатие </w:t>
      </w:r>
      <m:oMath>
        <m:sSub>
          <m:sSubPr>
            <m:ctrlPr>
              <w:rPr>
                <w:rFonts w:ascii="Cambria Math" w:eastAsiaTheme="minorEastAsia" w:hAnsiTheme="minorHAnsi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 w:cstheme="minorHAnsi"/>
              </w:rPr>
              <m:t>s</m:t>
            </m:r>
            <m:r>
              <w:rPr>
                <w:rFonts w:asciiTheme="minorHAnsi" w:eastAsiaTheme="minorEastAsia" w:hAnsiTheme="minorHAnsi" w:cstheme="minorHAnsi"/>
              </w:rPr>
              <m:t>с</m:t>
            </m:r>
          </m:sub>
        </m:sSub>
        <m:r>
          <w:rPr>
            <w:rFonts w:ascii="Cambria Math" w:eastAsiaTheme="minorEastAsia" w:hAnsiTheme="minorHAnsi" w:cstheme="minorHAnsi"/>
          </w:rPr>
          <m:t xml:space="preserve">=3650 </m:t>
        </m:r>
        <m:f>
          <m:fPr>
            <m:ctrlPr>
              <w:rPr>
                <w:rFonts w:ascii="Cambria Math" w:eastAsiaTheme="minorEastAsia" w:hAnsiTheme="minorHAnsi" w:cstheme="minorHAnsi"/>
                <w:i/>
              </w:rPr>
            </m:ctrlPr>
          </m:fPr>
          <m:num>
            <m:r>
              <w:rPr>
                <w:rFonts w:asciiTheme="minorHAnsi" w:eastAsiaTheme="minorEastAsia" w:hAnsiTheme="minorHAnsi" w:cstheme="minorHAnsi"/>
              </w:rPr>
              <m:t>кгс</m:t>
            </m:r>
          </m:num>
          <m:den>
            <m:sSup>
              <m:sSupPr>
                <m:ctrlPr>
                  <w:rPr>
                    <w:rFonts w:ascii="Cambria Math" w:eastAsiaTheme="minorEastAsia" w:hAnsiTheme="minorHAnsi" w:cstheme="minorHAnsi"/>
                    <w:i/>
                  </w:rPr>
                </m:ctrlPr>
              </m:sSupPr>
              <m:e>
                <m:r>
                  <w:rPr>
                    <w:rFonts w:asciiTheme="minorHAnsi" w:eastAsiaTheme="minorEastAsia" w:hAnsiTheme="minorHAnsi" w:cstheme="minorHAnsi"/>
                  </w:rPr>
                  <m:t>см</m:t>
                </m:r>
              </m:e>
              <m:sup>
                <m:r>
                  <w:rPr>
                    <w:rFonts w:ascii="Cambria Math" w:eastAsiaTheme="minorEastAsia" w:hAnsiTheme="minorHAnsi" w:cstheme="minorHAnsi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Theme="minorHAnsi" w:cstheme="minorHAnsi"/>
          </w:rPr>
          <m:t xml:space="preserve">=365 </m:t>
        </m:r>
        <m:r>
          <w:rPr>
            <w:rFonts w:asciiTheme="minorHAnsi" w:eastAsiaTheme="minorEastAsia" w:hAnsiTheme="minorHAnsi" w:cstheme="minorHAnsi"/>
          </w:rPr>
          <m:t>МПа</m:t>
        </m:r>
      </m:oMath>
    </w:p>
    <w:p w:rsidR="00F861A5" w:rsidRPr="00F861A5" w:rsidRDefault="00F861A5" w:rsidP="00F861A5">
      <w:pPr>
        <w:spacing w:line="240" w:lineRule="auto"/>
        <w:jc w:val="both"/>
        <w:rPr>
          <w:rFonts w:cstheme="minorHAnsi"/>
          <w:u w:val="single"/>
        </w:rPr>
      </w:pPr>
      <w:r w:rsidRPr="00F861A5">
        <w:rPr>
          <w:rFonts w:cstheme="minorHAnsi"/>
          <w:u w:val="single"/>
        </w:rPr>
        <w:t>Исходные данные:</w:t>
      </w:r>
    </w:p>
    <w:p w:rsidR="00F861A5" w:rsidRPr="00F861A5" w:rsidRDefault="00F861A5" w:rsidP="00F861A5">
      <w:pPr>
        <w:pStyle w:val="ad"/>
        <w:numPr>
          <w:ilvl w:val="0"/>
          <w:numId w:val="43"/>
        </w:numPr>
        <w:spacing w:line="240" w:lineRule="auto"/>
        <w:jc w:val="both"/>
        <w:rPr>
          <w:rFonts w:asciiTheme="minorHAnsi" w:eastAsiaTheme="minorEastAsia" w:hAnsiTheme="minorHAnsi" w:cstheme="minorHAnsi"/>
        </w:rPr>
      </w:pPr>
      <w:r w:rsidRPr="00F861A5">
        <w:rPr>
          <w:rFonts w:asciiTheme="minorHAnsi" w:eastAsiaTheme="minorEastAsia" w:hAnsiTheme="minorHAnsi" w:cstheme="minorHAnsi"/>
        </w:rPr>
        <w:t>Эксплуатационный случай:</w:t>
      </w:r>
    </w:p>
    <w:p w:rsidR="00F861A5" w:rsidRDefault="00F861A5" w:rsidP="00F861A5">
      <w:pPr>
        <w:pStyle w:val="ad"/>
        <w:numPr>
          <w:ilvl w:val="0"/>
          <w:numId w:val="41"/>
        </w:numPr>
        <w:spacing w:line="240" w:lineRule="auto"/>
        <w:jc w:val="both"/>
        <w:rPr>
          <w:rFonts w:asciiTheme="minorHAnsi" w:eastAsiaTheme="minorEastAsia" w:hAnsiTheme="minorHAnsi" w:cstheme="minorHAnsi"/>
        </w:rPr>
      </w:pPr>
      <w:r w:rsidRPr="00F861A5">
        <w:rPr>
          <w:rFonts w:asciiTheme="minorHAnsi" w:eastAsiaTheme="minorEastAsia" w:hAnsiTheme="minorHAnsi" w:cstheme="minorHAnsi"/>
        </w:rPr>
        <w:t xml:space="preserve">изгибающий момент </w:t>
      </w:r>
      <m:oMath>
        <m:sSubSup>
          <m:sSubSupPr>
            <m:ctrlPr>
              <w:rPr>
                <w:rFonts w:ascii="Cambria Math" w:eastAsiaTheme="minorEastAsia" w:hAnsiTheme="minorHAnsi" w:cstheme="minorHAnsi"/>
                <w:i/>
              </w:rPr>
            </m:ctrlPr>
          </m:sSubSupPr>
          <m:e>
            <m:r>
              <w:rPr>
                <w:rFonts w:ascii="Cambria Math" w:eastAsiaTheme="minorEastAsia" w:hAnsi="Cambria Math" w:cstheme="minorHAnsi"/>
              </w:rPr>
              <m:t>M</m:t>
            </m:r>
          </m:e>
          <m:sub>
            <m:r>
              <w:rPr>
                <w:rFonts w:asciiTheme="minorHAnsi" w:eastAsiaTheme="minorEastAsia" w:hAnsiTheme="minorHAnsi" w:cstheme="minorHAnsi"/>
              </w:rPr>
              <m:t>р</m:t>
            </m:r>
          </m:sub>
          <m:sup>
            <m:r>
              <w:rPr>
                <w:rFonts w:asciiTheme="minorHAnsi" w:eastAsiaTheme="minorEastAsia" w:hAnsiTheme="minorHAnsi" w:cstheme="minorHAnsi"/>
              </w:rPr>
              <m:t>экс</m:t>
            </m:r>
          </m:sup>
        </m:sSubSup>
        <m:r>
          <w:rPr>
            <w:rFonts w:ascii="Cambria Math" w:eastAsiaTheme="minorEastAsia" w:hAnsiTheme="minorHAnsi" w:cstheme="minorHAnsi"/>
          </w:rPr>
          <m:t xml:space="preserve">=0,62 </m:t>
        </m:r>
        <m:r>
          <w:rPr>
            <w:rFonts w:asciiTheme="minorHAnsi" w:eastAsiaTheme="minorEastAsia" w:hAnsiTheme="minorHAnsi" w:cstheme="minorHAnsi"/>
          </w:rPr>
          <m:t>М</m:t>
        </m:r>
        <m:r>
          <w:rPr>
            <w:rFonts w:ascii="Cambria Math" w:eastAsiaTheme="minorEastAsia" w:hAnsi="Cambria Math" w:cstheme="minorHAnsi"/>
          </w:rPr>
          <m:t>Н</m:t>
        </m:r>
        <m:r>
          <w:rPr>
            <w:rFonts w:asciiTheme="minorHAnsi" w:eastAsiaTheme="minorEastAsia" w:hAnsiTheme="minorHAnsi" w:cstheme="minorHAnsi"/>
          </w:rPr>
          <m:t>∙м</m:t>
        </m:r>
      </m:oMath>
      <w:r w:rsidRPr="00F861A5">
        <w:rPr>
          <w:rFonts w:asciiTheme="minorHAnsi" w:eastAsiaTheme="minorEastAsia" w:hAnsiTheme="minorHAnsi" w:cstheme="minorHAnsi"/>
        </w:rPr>
        <w:t xml:space="preserve"> </w:t>
      </w:r>
    </w:p>
    <w:p w:rsidR="00F861A5" w:rsidRPr="00F861A5" w:rsidRDefault="00F861A5" w:rsidP="00F861A5">
      <w:pPr>
        <w:pStyle w:val="ad"/>
        <w:numPr>
          <w:ilvl w:val="0"/>
          <w:numId w:val="41"/>
        </w:numPr>
        <w:spacing w:line="240" w:lineRule="auto"/>
        <w:jc w:val="both"/>
        <w:rPr>
          <w:rFonts w:asciiTheme="minorHAnsi" w:eastAsiaTheme="minorEastAsia" w:hAnsiTheme="minorHAnsi" w:cstheme="minorHAnsi"/>
        </w:rPr>
      </w:pPr>
      <w:r w:rsidRPr="00F861A5">
        <w:rPr>
          <w:rFonts w:asciiTheme="minorHAnsi" w:eastAsiaTheme="minorEastAsia" w:hAnsiTheme="minorHAnsi" w:cstheme="minorHAnsi"/>
        </w:rPr>
        <w:t xml:space="preserve">расчётная нагрузка </w:t>
      </w:r>
      <m:oMath>
        <m:sSubSup>
          <m:sSubSupPr>
            <m:ctrlPr>
              <w:rPr>
                <w:rFonts w:ascii="Cambria Math" w:eastAsiaTheme="minorEastAsia" w:hAnsiTheme="minorHAnsi" w:cstheme="minorHAnsi"/>
                <w:i/>
              </w:rPr>
            </m:ctrlPr>
          </m:sSubSupPr>
          <m:e>
            <m:r>
              <w:rPr>
                <w:rFonts w:ascii="Cambria Math" w:eastAsiaTheme="minorEastAsia" w:hAnsi="Cambria Math" w:cstheme="minorHAnsi"/>
                <w:lang w:val="en-US"/>
              </w:rPr>
              <m:t>P</m:t>
            </m:r>
          </m:e>
          <m:sub>
            <m:r>
              <w:rPr>
                <w:rFonts w:asciiTheme="minorHAnsi" w:eastAsiaTheme="minorEastAsia" w:hAnsiTheme="minorHAnsi" w:cstheme="minorHAnsi"/>
              </w:rPr>
              <m:t>р</m:t>
            </m:r>
          </m:sub>
          <m:sup>
            <m:r>
              <w:rPr>
                <w:rFonts w:asciiTheme="minorHAnsi" w:eastAsiaTheme="minorEastAsia" w:hAnsiTheme="minorHAnsi" w:cstheme="minorHAnsi"/>
              </w:rPr>
              <m:t>экс</m:t>
            </m:r>
          </m:sup>
        </m:sSubSup>
        <m:r>
          <w:rPr>
            <w:rFonts w:ascii="Cambria Math" w:eastAsiaTheme="minorEastAsia" w:hAnsiTheme="minorHAnsi" w:cstheme="minorHAnsi"/>
          </w:rPr>
          <m:t xml:space="preserve">=1,53 </m:t>
        </m:r>
        <m:r>
          <w:rPr>
            <w:rFonts w:asciiTheme="minorHAnsi" w:eastAsiaTheme="minorEastAsia" w:hAnsiTheme="minorHAnsi" w:cstheme="minorHAnsi"/>
          </w:rPr>
          <m:t>МН</m:t>
        </m:r>
      </m:oMath>
    </w:p>
    <w:p w:rsidR="00F861A5" w:rsidRPr="00F861A5" w:rsidRDefault="00F861A5" w:rsidP="00F861A5">
      <w:pPr>
        <w:pStyle w:val="ad"/>
        <w:numPr>
          <w:ilvl w:val="0"/>
          <w:numId w:val="43"/>
        </w:numPr>
        <w:spacing w:line="240" w:lineRule="auto"/>
        <w:jc w:val="both"/>
        <w:rPr>
          <w:rFonts w:asciiTheme="minorHAnsi" w:eastAsiaTheme="minorEastAsia" w:hAnsiTheme="minorHAnsi" w:cstheme="minorHAnsi"/>
        </w:rPr>
      </w:pPr>
      <w:r w:rsidRPr="00F861A5">
        <w:rPr>
          <w:rFonts w:asciiTheme="minorHAnsi" w:eastAsiaTheme="minorEastAsia" w:hAnsiTheme="minorHAnsi" w:cstheme="minorHAnsi"/>
        </w:rPr>
        <w:t>Ремонтный случай:</w:t>
      </w:r>
    </w:p>
    <w:p w:rsidR="00F861A5" w:rsidRPr="00F861A5" w:rsidRDefault="00F861A5" w:rsidP="00F861A5">
      <w:pPr>
        <w:pStyle w:val="ad"/>
        <w:numPr>
          <w:ilvl w:val="0"/>
          <w:numId w:val="41"/>
        </w:numPr>
        <w:spacing w:line="240" w:lineRule="auto"/>
        <w:jc w:val="both"/>
        <w:rPr>
          <w:rFonts w:asciiTheme="minorHAnsi" w:eastAsiaTheme="minorEastAsia" w:hAnsiTheme="minorHAnsi" w:cstheme="minorHAnsi"/>
        </w:rPr>
      </w:pPr>
      <w:r w:rsidRPr="00F861A5">
        <w:rPr>
          <w:rFonts w:asciiTheme="minorHAnsi" w:eastAsiaTheme="minorEastAsia" w:hAnsiTheme="minorHAnsi" w:cstheme="minorHAnsi"/>
        </w:rPr>
        <w:t xml:space="preserve">изгибающий момент </w:t>
      </w:r>
      <m:oMath>
        <m:sSubSup>
          <m:sSubSupPr>
            <m:ctrlPr>
              <w:rPr>
                <w:rFonts w:ascii="Cambria Math" w:eastAsiaTheme="minorEastAsia" w:hAnsiTheme="minorHAnsi" w:cstheme="minorHAnsi"/>
                <w:i/>
              </w:rPr>
            </m:ctrlPr>
          </m:sSubSupPr>
          <m:e>
            <m:r>
              <w:rPr>
                <w:rFonts w:ascii="Cambria Math" w:eastAsiaTheme="minorEastAsia" w:hAnsi="Cambria Math" w:cstheme="minorHAnsi"/>
              </w:rPr>
              <m:t>M</m:t>
            </m:r>
          </m:e>
          <m:sub>
            <m:r>
              <w:rPr>
                <w:rFonts w:asciiTheme="minorHAnsi" w:eastAsiaTheme="minorEastAsia" w:hAnsiTheme="minorHAnsi" w:cstheme="minorHAnsi"/>
              </w:rPr>
              <m:t>р</m:t>
            </m:r>
          </m:sub>
          <m:sup>
            <m:r>
              <w:rPr>
                <w:rFonts w:asciiTheme="minorHAnsi" w:eastAsiaTheme="minorEastAsia" w:hAnsiTheme="minorHAnsi" w:cstheme="minorHAnsi"/>
              </w:rPr>
              <m:t>рем</m:t>
            </m:r>
          </m:sup>
        </m:sSubSup>
        <m:r>
          <w:rPr>
            <w:rFonts w:ascii="Cambria Math" w:eastAsiaTheme="minorEastAsia" w:hAnsiTheme="minorHAnsi" w:cstheme="minorHAnsi"/>
          </w:rPr>
          <m:t xml:space="preserve">=68.36 </m:t>
        </m:r>
        <m:r>
          <w:rPr>
            <w:rFonts w:asciiTheme="minorHAnsi" w:eastAsiaTheme="minorEastAsia" w:hAnsiTheme="minorHAnsi" w:cstheme="minorHAnsi"/>
          </w:rPr>
          <m:t>МН∙м</m:t>
        </m:r>
      </m:oMath>
    </w:p>
    <w:p w:rsidR="00F861A5" w:rsidRPr="00F861A5" w:rsidRDefault="00F861A5" w:rsidP="00F861A5">
      <w:pPr>
        <w:pStyle w:val="ad"/>
        <w:numPr>
          <w:ilvl w:val="0"/>
          <w:numId w:val="41"/>
        </w:numPr>
        <w:spacing w:line="240" w:lineRule="auto"/>
        <w:jc w:val="both"/>
        <w:rPr>
          <w:rFonts w:asciiTheme="minorHAnsi" w:eastAsiaTheme="minorEastAsia" w:hAnsiTheme="minorHAnsi" w:cstheme="minorHAnsi"/>
        </w:rPr>
      </w:pPr>
      <w:r w:rsidRPr="00F861A5">
        <w:rPr>
          <w:rFonts w:asciiTheme="minorHAnsi" w:eastAsiaTheme="minorEastAsia" w:hAnsiTheme="minorHAnsi" w:cstheme="minorHAnsi"/>
        </w:rPr>
        <w:t xml:space="preserve">расчётная нагрузка </w:t>
      </w:r>
      <m:oMath>
        <m:sSubSup>
          <m:sSubSupPr>
            <m:ctrlPr>
              <w:rPr>
                <w:rFonts w:ascii="Cambria Math" w:eastAsiaTheme="minorEastAsia" w:hAnsiTheme="minorHAnsi" w:cstheme="minorHAnsi"/>
                <w:i/>
              </w:rPr>
            </m:ctrlPr>
          </m:sSubSupPr>
          <m:e>
            <m:r>
              <w:rPr>
                <w:rFonts w:ascii="Cambria Math" w:eastAsiaTheme="minorEastAsia" w:hAnsi="Cambria Math" w:cstheme="minorHAnsi"/>
                <w:lang w:val="en-US"/>
              </w:rPr>
              <m:t>P</m:t>
            </m:r>
          </m:e>
          <m:sub>
            <m:r>
              <w:rPr>
                <w:rFonts w:asciiTheme="minorHAnsi" w:eastAsiaTheme="minorEastAsia" w:hAnsiTheme="minorHAnsi" w:cstheme="minorHAnsi"/>
              </w:rPr>
              <m:t>р</m:t>
            </m:r>
          </m:sub>
          <m:sup>
            <m:r>
              <w:rPr>
                <w:rFonts w:asciiTheme="minorHAnsi" w:eastAsiaTheme="minorEastAsia" w:hAnsiTheme="minorHAnsi" w:cstheme="minorHAnsi"/>
              </w:rPr>
              <m:t>рем</m:t>
            </m:r>
          </m:sup>
        </m:sSubSup>
        <m:r>
          <w:rPr>
            <w:rFonts w:ascii="Cambria Math" w:eastAsiaTheme="minorEastAsia" w:hAnsiTheme="minorHAnsi" w:cstheme="minorHAnsi"/>
          </w:rPr>
          <m:t xml:space="preserve">=2,465 </m:t>
        </m:r>
        <m:r>
          <w:rPr>
            <w:rFonts w:asciiTheme="minorHAnsi" w:eastAsiaTheme="minorEastAsia" w:hAnsiTheme="minorHAnsi" w:cstheme="minorHAnsi"/>
          </w:rPr>
          <m:t>МН</m:t>
        </m:r>
      </m:oMath>
    </w:p>
    <w:p w:rsidR="00F861A5" w:rsidRPr="00F861A5" w:rsidRDefault="00F861A5" w:rsidP="00F861A5">
      <w:pPr>
        <w:spacing w:line="240" w:lineRule="auto"/>
        <w:jc w:val="both"/>
        <w:rPr>
          <w:rFonts w:cstheme="minorHAnsi"/>
        </w:rPr>
      </w:pPr>
      <w:r w:rsidRPr="00F861A5">
        <w:rPr>
          <w:rFonts w:cstheme="minorHAnsi"/>
        </w:rPr>
        <w:t xml:space="preserve">Выполняем расчёт внецентренно сжатых элементов прямоугольного сечения при </w:t>
      </w:r>
      <m:oMath>
        <m:r>
          <w:rPr>
            <w:rFonts w:ascii="Cambria Math" w:hAnsi="Cambria Math" w:cstheme="minorHAnsi"/>
          </w:rPr>
          <m:t>ξ</m:t>
        </m:r>
        <m:r>
          <w:rPr>
            <w:rFonts w:ascii="Cambria Math" w:cstheme="minorHAnsi"/>
          </w:rPr>
          <m:t>&lt;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ξ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R</m:t>
            </m:r>
          </m:sub>
        </m:sSub>
      </m:oMath>
      <w:r w:rsidRPr="00F861A5">
        <w:rPr>
          <w:rFonts w:cstheme="minorHAnsi"/>
        </w:rPr>
        <w:t xml:space="preserve"> по формуле:</w:t>
      </w:r>
    </w:p>
    <w:p w:rsidR="00F861A5" w:rsidRPr="00F861A5" w:rsidRDefault="00197B13" w:rsidP="00F861A5">
      <w:pPr>
        <w:spacing w:line="36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lc</m:t>
            </m:r>
          </m:sub>
        </m:sSub>
        <m:r>
          <w:rPr>
            <w:rFonts w:cstheme="minorHAnsi"/>
          </w:rPr>
          <m:t>∙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n</m:t>
            </m:r>
          </m:sub>
        </m:sSub>
        <m:r>
          <w:rPr>
            <w:rFonts w:cstheme="minorHAnsi"/>
          </w:rPr>
          <m:t>∙</m:t>
        </m:r>
        <m:r>
          <w:rPr>
            <w:rFonts w:ascii="Cambria Math" w:hAnsi="Cambria Math" w:cstheme="minorHAnsi"/>
          </w:rPr>
          <m:t>P</m:t>
        </m:r>
        <m:r>
          <w:rPr>
            <w:rFonts w:cstheme="minorHAnsi"/>
          </w:rPr>
          <m:t>∙</m:t>
        </m:r>
        <m:r>
          <w:rPr>
            <w:rFonts w:ascii="Cambria Math" w:hAnsi="Cambria Math" w:cstheme="minorHAnsi"/>
          </w:rPr>
          <m:t>e</m:t>
        </m:r>
        <m:r>
          <w:rPr>
            <w:rFonts w:ascii="Cambria Math" w:cstheme="minorHAnsi"/>
          </w:rPr>
          <m:t>≤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c</m:t>
            </m:r>
          </m:sub>
        </m:sSub>
        <m:r>
          <w:rPr>
            <w:rFonts w:cstheme="minorHAnsi"/>
          </w:rPr>
          <m:t>∙</m:t>
        </m:r>
        <m:d>
          <m:dPr>
            <m:begChr m:val="["/>
            <m:endChr m:val="]"/>
            <m:ctrlPr>
              <w:rPr>
                <w:rFonts w:ascii="Cambria Math" w:hAnsi="Cambria Math" w:cstheme="minorHAnsi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γ</m:t>
                </m:r>
              </m:e>
              <m:sub>
                <m:r>
                  <w:rPr>
                    <w:rFonts w:ascii="Cambria Math" w:hAnsi="Cambria Math" w:cstheme="minorHAnsi"/>
                  </w:rPr>
                  <m:t>b</m:t>
                </m:r>
              </m:sub>
            </m:sSub>
            <m:r>
              <w:rPr>
                <w:rFonts w:cstheme="minorHAnsi"/>
              </w:rPr>
              <m:t>∙</m:t>
            </m:r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R</m:t>
                </m:r>
              </m:e>
              <m:sub>
                <m:r>
                  <w:rPr>
                    <w:rFonts w:ascii="Cambria Math" w:hAnsi="Cambria Math" w:cstheme="minorHAnsi"/>
                  </w:rPr>
                  <m:t>b</m:t>
                </m:r>
              </m:sub>
            </m:sSub>
            <m:r>
              <w:rPr>
                <w:rFonts w:cstheme="minorHAnsi"/>
              </w:rPr>
              <m:t>∙</m:t>
            </m:r>
            <m:r>
              <w:rPr>
                <w:rFonts w:ascii="Cambria Math" w:hAnsi="Cambria Math" w:cstheme="minorHAnsi"/>
              </w:rPr>
              <m:t>b</m:t>
            </m:r>
            <m:r>
              <w:rPr>
                <w:rFonts w:cstheme="minorHAnsi"/>
              </w:rPr>
              <m:t>∙</m:t>
            </m:r>
            <m:r>
              <w:rPr>
                <w:rFonts w:ascii="Cambria Math" w:hAnsi="Cambria Math" w:cstheme="minorHAnsi"/>
              </w:rPr>
              <m:t>x</m:t>
            </m:r>
            <m:r>
              <w:rPr>
                <w:rFonts w:cstheme="minorHAnsi"/>
              </w:rPr>
              <m:t>∙</m:t>
            </m:r>
            <m:d>
              <m:dPr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hAnsi="Cambria Math" w:cstheme="minorHAnsi"/>
                      </w:rPr>
                      <m:t>h</m:t>
                    </m:r>
                  </m:e>
                  <m:sub>
                    <m:r>
                      <w:rPr>
                        <w:rFonts w:ascii="Cambria Math" w:cstheme="minorHAnsi"/>
                      </w:rPr>
                      <m:t>0</m:t>
                    </m:r>
                  </m:sub>
                </m:sSub>
                <m:r>
                  <w:rPr>
                    <w:rFonts w:cstheme="minorHAnsi"/>
                  </w:rPr>
                  <m:t>-</m:t>
                </m:r>
                <m:r>
                  <w:rPr>
                    <w:rFonts w:ascii="Cambria Math" w:cstheme="minorHAnsi"/>
                  </w:rPr>
                  <m:t>0,5</m:t>
                </m:r>
                <m:r>
                  <w:rPr>
                    <w:rFonts w:ascii="Cambria Math" w:cstheme="minorHAnsi"/>
                  </w:rPr>
                  <m:t>∙</m:t>
                </m:r>
                <m:r>
                  <w:rPr>
                    <w:rFonts w:ascii="Cambria Math" w:hAnsi="Cambria Math" w:cstheme="minorHAnsi"/>
                  </w:rPr>
                  <m:t>x</m:t>
                </m:r>
              </m:e>
            </m:d>
            <m:r>
              <w:rPr>
                <w:rFonts w:ascii="Cambria Math" w:cstheme="minorHAnsi"/>
              </w:rPr>
              <m:t>+</m:t>
            </m:r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γ</m:t>
                </m:r>
              </m:e>
              <m:sub>
                <m:r>
                  <w:rPr>
                    <w:rFonts w:ascii="Cambria Math" w:hAnsi="Cambria Math" w:cstheme="minorHAnsi"/>
                  </w:rPr>
                  <m:t>s</m:t>
                </m:r>
              </m:sub>
            </m:sSub>
            <m:r>
              <w:rPr>
                <w:rFonts w:cstheme="minorHAnsi"/>
              </w:rPr>
              <m:t>∙</m:t>
            </m:r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R</m:t>
                </m:r>
              </m:e>
              <m:sub>
                <m:r>
                  <w:rPr>
                    <w:rFonts w:ascii="Cambria Math" w:hAnsi="Cambria Math" w:cstheme="minorHAnsi"/>
                  </w:rPr>
                  <m:t>sc</m:t>
                </m:r>
              </m:sub>
            </m:sSub>
            <m:r>
              <w:rPr>
                <w:rFonts w:cstheme="minorHAnsi"/>
              </w:rPr>
              <m:t>∙</m:t>
            </m:r>
            <m:sSubSup>
              <m:sSubSupPr>
                <m:ctrlPr>
                  <w:rPr>
                    <w:rFonts w:ascii="Cambria Math" w:hAnsi="Cambria Math" w:cstheme="minorHAnsi"/>
                    <w:i/>
                  </w:rPr>
                </m:ctrlPr>
              </m:sSubSupPr>
              <m:e>
                <m:r>
                  <w:rPr>
                    <w:rFonts w:ascii="Cambria Math" w:hAnsi="Cambria Math" w:cstheme="minorHAnsi"/>
                  </w:rPr>
                  <m:t>A</m:t>
                </m:r>
              </m:e>
              <m:sub>
                <m:r>
                  <w:rPr>
                    <w:rFonts w:ascii="Cambria Math" w:hAnsi="Cambria Math" w:cstheme="minorHAnsi"/>
                  </w:rPr>
                  <m:t>s</m:t>
                </m:r>
              </m:sub>
              <m:sup>
                <m:r>
                  <w:rPr>
                    <w:rFonts w:ascii="Cambria Math" w:cstheme="minorHAnsi"/>
                  </w:rPr>
                  <m:t>'</m:t>
                </m:r>
              </m:sup>
            </m:sSubSup>
            <m:r>
              <w:rPr>
                <w:rFonts w:cstheme="minorHAnsi"/>
              </w:rPr>
              <m:t>∙</m:t>
            </m:r>
            <m:d>
              <m:dPr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hAnsi="Cambria Math" w:cstheme="minorHAnsi"/>
                      </w:rPr>
                      <m:t>h</m:t>
                    </m:r>
                  </m:e>
                  <m:sub>
                    <m:r>
                      <w:rPr>
                        <w:rFonts w:ascii="Cambria Math" w:cstheme="minorHAnsi"/>
                      </w:rPr>
                      <m:t>0</m:t>
                    </m:r>
                  </m:sub>
                </m:sSub>
                <m:r>
                  <w:rPr>
                    <w:rFonts w:cstheme="minorHAnsi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</w:rPr>
                      <m:t>a</m:t>
                    </m:r>
                  </m:e>
                  <m:sup>
                    <m:r>
                      <w:rPr>
                        <w:rFonts w:ascii="Cambria Math" w:cstheme="minorHAnsi"/>
                      </w:rPr>
                      <m:t>'</m:t>
                    </m:r>
                  </m:sup>
                </m:sSup>
              </m:e>
            </m:d>
          </m:e>
        </m:d>
      </m:oMath>
      <w:r w:rsidR="00F861A5" w:rsidRPr="00F861A5">
        <w:rPr>
          <w:rFonts w:cstheme="minorHAnsi"/>
        </w:rPr>
        <w:t xml:space="preserve"> </w:t>
      </w:r>
    </w:p>
    <w:p w:rsidR="00F861A5" w:rsidRPr="00F861A5" w:rsidRDefault="00197B13" w:rsidP="00F861A5">
      <w:pPr>
        <w:spacing w:line="36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lc</m:t>
            </m:r>
          </m:sub>
        </m:sSub>
        <m:r>
          <w:rPr>
            <w:rFonts w:cstheme="minorHAnsi"/>
          </w:rPr>
          <m:t>∙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n</m:t>
            </m:r>
          </m:sub>
        </m:sSub>
        <m:r>
          <w:rPr>
            <w:rFonts w:cstheme="minorHAnsi"/>
          </w:rPr>
          <m:t>∙</m:t>
        </m:r>
        <m:r>
          <w:rPr>
            <w:rFonts w:ascii="Cambria Math" w:hAnsi="Cambria Math" w:cstheme="minorHAnsi"/>
          </w:rPr>
          <m:t>P</m:t>
        </m:r>
        <m:r>
          <w:rPr>
            <w:rFonts w:ascii="Cambria Math" w:cstheme="minorHAnsi"/>
          </w:rPr>
          <m:t>≤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c</m:t>
            </m:r>
          </m:sub>
        </m:sSub>
        <m:r>
          <w:rPr>
            <w:rFonts w:cstheme="minorHAnsi"/>
          </w:rPr>
          <m:t>∙</m:t>
        </m:r>
        <m:d>
          <m:dPr>
            <m:begChr m:val="["/>
            <m:endChr m:val="]"/>
            <m:ctrlPr>
              <w:rPr>
                <w:rFonts w:ascii="Cambria Math" w:hAnsi="Cambria Math" w:cstheme="minorHAnsi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γ</m:t>
                </m:r>
              </m:e>
              <m:sub>
                <m:r>
                  <w:rPr>
                    <w:rFonts w:ascii="Cambria Math" w:hAnsi="Cambria Math" w:cstheme="minorHAnsi"/>
                  </w:rPr>
                  <m:t>b</m:t>
                </m:r>
              </m:sub>
            </m:sSub>
            <m:r>
              <w:rPr>
                <w:rFonts w:cstheme="minorHAnsi"/>
              </w:rPr>
              <m:t>∙</m:t>
            </m:r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R</m:t>
                </m:r>
              </m:e>
              <m:sub>
                <m:r>
                  <w:rPr>
                    <w:rFonts w:ascii="Cambria Math" w:hAnsi="Cambria Math" w:cstheme="minorHAnsi"/>
                  </w:rPr>
                  <m:t>b</m:t>
                </m:r>
              </m:sub>
            </m:sSub>
            <m:r>
              <w:rPr>
                <w:rFonts w:cstheme="minorHAnsi"/>
              </w:rPr>
              <m:t>∙</m:t>
            </m:r>
            <m:r>
              <w:rPr>
                <w:rFonts w:ascii="Cambria Math" w:hAnsi="Cambria Math" w:cstheme="minorHAnsi"/>
              </w:rPr>
              <m:t>b</m:t>
            </m:r>
            <m:r>
              <w:rPr>
                <w:rFonts w:cstheme="minorHAnsi"/>
              </w:rPr>
              <m:t>∙</m:t>
            </m:r>
            <m:r>
              <w:rPr>
                <w:rFonts w:ascii="Cambria Math" w:hAnsi="Cambria Math" w:cstheme="minorHAnsi"/>
              </w:rPr>
              <m:t>x</m:t>
            </m:r>
            <m:r>
              <w:rPr>
                <w:rFonts w:ascii="Cambria Math" w:cstheme="minorHAnsi"/>
              </w:rPr>
              <m:t>+</m:t>
            </m:r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γ</m:t>
                </m:r>
              </m:e>
              <m:sub>
                <m:r>
                  <w:rPr>
                    <w:rFonts w:ascii="Cambria Math" w:hAnsi="Cambria Math" w:cstheme="minorHAnsi"/>
                  </w:rPr>
                  <m:t>s</m:t>
                </m:r>
              </m:sub>
            </m:sSub>
            <m:r>
              <w:rPr>
                <w:rFonts w:cstheme="minorHAnsi"/>
              </w:rPr>
              <m:t>∙</m:t>
            </m:r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R</m:t>
                </m:r>
              </m:e>
              <m:sub>
                <m:r>
                  <w:rPr>
                    <w:rFonts w:ascii="Cambria Math" w:hAnsi="Cambria Math" w:cstheme="minorHAnsi"/>
                  </w:rPr>
                  <m:t>sc</m:t>
                </m:r>
              </m:sub>
            </m:sSub>
            <m:r>
              <w:rPr>
                <w:rFonts w:cstheme="minorHAnsi"/>
              </w:rPr>
              <m:t>∙</m:t>
            </m:r>
            <m:sSubSup>
              <m:sSubSupPr>
                <m:ctrlPr>
                  <w:rPr>
                    <w:rFonts w:ascii="Cambria Math" w:hAnsi="Cambria Math" w:cstheme="minorHAnsi"/>
                    <w:i/>
                  </w:rPr>
                </m:ctrlPr>
              </m:sSubSupPr>
              <m:e>
                <m:r>
                  <w:rPr>
                    <w:rFonts w:ascii="Cambria Math" w:hAnsi="Cambria Math" w:cstheme="minorHAnsi"/>
                  </w:rPr>
                  <m:t>A</m:t>
                </m:r>
              </m:e>
              <m:sub>
                <m:r>
                  <w:rPr>
                    <w:rFonts w:ascii="Cambria Math" w:hAnsi="Cambria Math" w:cstheme="minorHAnsi"/>
                  </w:rPr>
                  <m:t>s</m:t>
                </m:r>
              </m:sub>
              <m:sup>
                <m:r>
                  <w:rPr>
                    <w:rFonts w:ascii="Cambria Math" w:cstheme="minorHAnsi"/>
                  </w:rPr>
                  <m:t>'</m:t>
                </m:r>
              </m:sup>
            </m:sSubSup>
            <m:r>
              <w:rPr>
                <w:rFonts w:cstheme="minorHAnsi"/>
              </w:rPr>
              <m:t>-</m:t>
            </m:r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γ</m:t>
                </m:r>
              </m:e>
              <m:sub>
                <m:r>
                  <w:rPr>
                    <w:rFonts w:ascii="Cambria Math" w:hAnsi="Cambria Math" w:cstheme="minorHAnsi"/>
                  </w:rPr>
                  <m:t>s</m:t>
                </m:r>
              </m:sub>
            </m:sSub>
            <m:r>
              <w:rPr>
                <w:rFonts w:cstheme="minorHAnsi"/>
              </w:rPr>
              <m:t>∙</m:t>
            </m:r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R</m:t>
                </m:r>
              </m:e>
              <m:sub>
                <m:r>
                  <w:rPr>
                    <w:rFonts w:ascii="Cambria Math" w:hAnsi="Cambria Math" w:cstheme="minorHAnsi"/>
                  </w:rPr>
                  <m:t>s</m:t>
                </m:r>
              </m:sub>
            </m:sSub>
            <m:r>
              <w:rPr>
                <w:rFonts w:cstheme="minorHAnsi"/>
              </w:rPr>
              <m:t>∙</m:t>
            </m:r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theme="minorHAnsi"/>
                  </w:rPr>
                  <m:t>s</m:t>
                </m:r>
              </m:sub>
            </m:sSub>
          </m:e>
        </m:d>
      </m:oMath>
      <w:r w:rsidR="00F861A5" w:rsidRPr="00F861A5">
        <w:rPr>
          <w:rFonts w:cstheme="minorHAnsi"/>
        </w:rPr>
        <w:t xml:space="preserve"> </w:t>
      </w:r>
    </w:p>
    <w:p w:rsidR="00F861A5" w:rsidRPr="00F861A5" w:rsidRDefault="00F861A5" w:rsidP="00F861A5">
      <w:pPr>
        <w:spacing w:line="240" w:lineRule="auto"/>
        <w:jc w:val="both"/>
        <w:rPr>
          <w:rFonts w:cstheme="minorHAnsi"/>
        </w:rPr>
      </w:pPr>
      <w:r w:rsidRPr="00F861A5">
        <w:rPr>
          <w:rFonts w:cstheme="minorHAnsi"/>
        </w:rPr>
        <w:t>где:</w:t>
      </w:r>
    </w:p>
    <w:p w:rsidR="00F861A5" w:rsidRPr="00F861A5" w:rsidRDefault="00197B13" w:rsidP="00F861A5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lc</m:t>
            </m:r>
          </m:sub>
        </m:sSub>
        <m:r>
          <w:rPr>
            <w:rFonts w:ascii="Cambria Math" w:cstheme="minorHAnsi"/>
          </w:rPr>
          <m:t>=1</m:t>
        </m:r>
      </m:oMath>
      <w:r w:rsidR="00F861A5" w:rsidRPr="00F861A5">
        <w:rPr>
          <w:rFonts w:cstheme="minorHAnsi"/>
        </w:rPr>
        <w:t xml:space="preserve"> (коэффициент сочетания нагрузок)</w:t>
      </w:r>
    </w:p>
    <w:p w:rsidR="00F861A5" w:rsidRPr="00F861A5" w:rsidRDefault="00197B13" w:rsidP="00F861A5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n</m:t>
            </m:r>
          </m:sub>
        </m:sSub>
        <m:r>
          <w:rPr>
            <w:rFonts w:ascii="Cambria Math" w:cstheme="minorHAnsi"/>
          </w:rPr>
          <m:t>=1,25</m:t>
        </m:r>
      </m:oMath>
      <w:r w:rsidR="00F861A5" w:rsidRPr="00F861A5">
        <w:rPr>
          <w:rFonts w:cstheme="minorHAnsi"/>
        </w:rPr>
        <w:t xml:space="preserve"> (коэффициент надёжности сооружения первого класса)</w:t>
      </w:r>
    </w:p>
    <w:p w:rsidR="00F861A5" w:rsidRPr="00F861A5" w:rsidRDefault="00197B13" w:rsidP="00F861A5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c</m:t>
            </m:r>
          </m:sub>
        </m:sSub>
        <m:r>
          <w:rPr>
            <w:rFonts w:ascii="Cambria Math" w:cstheme="minorHAnsi"/>
          </w:rPr>
          <m:t>=1</m:t>
        </m:r>
      </m:oMath>
      <w:r w:rsidR="00F861A5" w:rsidRPr="00F861A5">
        <w:rPr>
          <w:rFonts w:cstheme="minorHAnsi"/>
        </w:rPr>
        <w:t xml:space="preserve"> (коэффициент условия работы)</w:t>
      </w:r>
    </w:p>
    <w:p w:rsidR="00F861A5" w:rsidRPr="00F861A5" w:rsidRDefault="00197B13" w:rsidP="00F861A5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b</m:t>
            </m:r>
          </m:sub>
        </m:sSub>
        <m:r>
          <w:rPr>
            <w:rFonts w:ascii="Cambria Math" w:cstheme="minorHAnsi"/>
          </w:rPr>
          <m:t>=1,1</m:t>
        </m:r>
      </m:oMath>
      <w:r w:rsidR="00F861A5" w:rsidRPr="00F861A5">
        <w:rPr>
          <w:rFonts w:cstheme="minorHAnsi"/>
        </w:rPr>
        <w:t xml:space="preserve"> (коэффициент условия работы бетона)</w:t>
      </w:r>
    </w:p>
    <w:p w:rsidR="00F861A5" w:rsidRPr="00F861A5" w:rsidRDefault="00197B13" w:rsidP="00F861A5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s</m:t>
            </m:r>
          </m:sub>
        </m:sSub>
        <m:r>
          <w:rPr>
            <w:rFonts w:ascii="Cambria Math" w:cstheme="minorHAnsi"/>
          </w:rPr>
          <m:t>=1,1</m:t>
        </m:r>
      </m:oMath>
      <w:r w:rsidR="00F861A5" w:rsidRPr="00F861A5">
        <w:rPr>
          <w:rFonts w:cstheme="minorHAnsi"/>
        </w:rPr>
        <w:t xml:space="preserve"> (коэффициент условия работы арматуры)</w:t>
      </w:r>
    </w:p>
    <w:p w:rsidR="00F861A5" w:rsidRPr="00F861A5" w:rsidRDefault="00F861A5" w:rsidP="00F861A5">
      <w:pPr>
        <w:pStyle w:val="2"/>
        <w:ind w:firstLine="540"/>
        <w:jc w:val="center"/>
        <w:rPr>
          <w:rFonts w:asciiTheme="minorHAnsi" w:hAnsiTheme="minorHAnsi" w:cstheme="minorHAnsi"/>
          <w:i/>
          <w:sz w:val="24"/>
          <w:szCs w:val="24"/>
          <w:u w:val="none"/>
        </w:rPr>
      </w:pPr>
      <w:r w:rsidRPr="00F861A5">
        <w:rPr>
          <w:rFonts w:asciiTheme="minorHAnsi" w:hAnsiTheme="minorHAnsi" w:cstheme="minorHAnsi"/>
          <w:i/>
          <w:sz w:val="24"/>
          <w:szCs w:val="24"/>
        </w:rPr>
        <w:t>Эксплуатационный случай</w:t>
      </w:r>
    </w:p>
    <w:p w:rsidR="00F861A5" w:rsidRPr="00F861A5" w:rsidRDefault="00F861A5" w:rsidP="00F861A5">
      <w:pPr>
        <w:pStyle w:val="a0"/>
        <w:tabs>
          <w:tab w:val="left" w:pos="1080"/>
        </w:tabs>
        <w:ind w:firstLine="540"/>
        <w:jc w:val="left"/>
        <w:rPr>
          <w:rFonts w:asciiTheme="minorHAnsi" w:hAnsiTheme="minorHAnsi" w:cstheme="minorHAnsi"/>
          <w:sz w:val="22"/>
          <w:szCs w:val="22"/>
        </w:rPr>
      </w:pPr>
      <w:r w:rsidRPr="00F861A5">
        <w:rPr>
          <w:rFonts w:asciiTheme="minorHAnsi" w:hAnsiTheme="minorHAnsi" w:cstheme="minorHAnsi"/>
          <w:sz w:val="22"/>
          <w:szCs w:val="22"/>
        </w:rPr>
        <w:t xml:space="preserve">Расчётные  усилия следующие: </w:t>
      </w:r>
      <w:r w:rsidRPr="00F861A5">
        <w:rPr>
          <w:rFonts w:asciiTheme="minorHAnsi" w:hAnsiTheme="minorHAnsi" w:cstheme="minorHAnsi"/>
          <w:sz w:val="22"/>
          <w:szCs w:val="22"/>
          <w:lang w:val="en-US"/>
        </w:rPr>
        <w:t>M</w:t>
      </w:r>
      <w:r w:rsidR="006374FA">
        <w:rPr>
          <w:rFonts w:asciiTheme="minorHAnsi" w:hAnsiTheme="minorHAnsi" w:cstheme="minorHAnsi"/>
          <w:sz w:val="22"/>
          <w:szCs w:val="22"/>
        </w:rPr>
        <w:t xml:space="preserve"> = 620</w:t>
      </w:r>
      <w:r w:rsidRPr="00F861A5">
        <w:rPr>
          <w:rFonts w:asciiTheme="minorHAnsi" w:hAnsiTheme="minorHAnsi" w:cstheme="minorHAnsi"/>
          <w:sz w:val="22"/>
          <w:szCs w:val="22"/>
        </w:rPr>
        <w:t xml:space="preserve"> кН.м, </w:t>
      </w:r>
      <w:r w:rsidRPr="00F861A5">
        <w:rPr>
          <w:rFonts w:asciiTheme="minorHAnsi" w:hAnsiTheme="minorHAnsi" w:cstheme="minorHAnsi"/>
          <w:sz w:val="22"/>
          <w:szCs w:val="22"/>
          <w:lang w:val="en-US"/>
        </w:rPr>
        <w:t>N</w:t>
      </w:r>
      <w:r w:rsidR="006374FA">
        <w:rPr>
          <w:rFonts w:asciiTheme="minorHAnsi" w:hAnsiTheme="minorHAnsi" w:cstheme="minorHAnsi"/>
          <w:sz w:val="22"/>
          <w:szCs w:val="22"/>
        </w:rPr>
        <w:t xml:space="preserve"> = 1530</w:t>
      </w:r>
      <w:r w:rsidRPr="00F861A5">
        <w:rPr>
          <w:rFonts w:asciiTheme="minorHAnsi" w:hAnsiTheme="minorHAnsi" w:cstheme="minorHAnsi"/>
          <w:sz w:val="22"/>
          <w:szCs w:val="22"/>
        </w:rPr>
        <w:t xml:space="preserve"> кН </w:t>
      </w:r>
    </w:p>
    <w:p w:rsidR="00F861A5" w:rsidRPr="00F861A5" w:rsidRDefault="00F861A5" w:rsidP="00F861A5">
      <w:pPr>
        <w:pStyle w:val="a0"/>
        <w:tabs>
          <w:tab w:val="left" w:pos="1080"/>
        </w:tabs>
        <w:ind w:firstLine="540"/>
        <w:jc w:val="left"/>
        <w:rPr>
          <w:rFonts w:asciiTheme="minorHAnsi" w:hAnsiTheme="minorHAnsi" w:cstheme="minorHAnsi"/>
          <w:sz w:val="22"/>
          <w:szCs w:val="22"/>
        </w:rPr>
      </w:pPr>
      <w:r w:rsidRPr="00F861A5">
        <w:rPr>
          <w:rFonts w:asciiTheme="minorHAnsi" w:hAnsiTheme="minorHAnsi" w:cstheme="minorHAnsi"/>
          <w:sz w:val="22"/>
          <w:szCs w:val="22"/>
        </w:rPr>
        <w:t>С учётом принятого в первом приближении симметричного армирования</w:t>
      </w:r>
      <w:r w:rsidRPr="00F861A5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F861A5">
        <w:rPr>
          <w:rFonts w:asciiTheme="minorHAnsi" w:hAnsiTheme="minorHAnsi" w:cstheme="minorHAnsi"/>
          <w:iCs/>
          <w:sz w:val="22"/>
          <w:szCs w:val="22"/>
        </w:rPr>
        <w:t>(</w:t>
      </w:r>
      <w:r w:rsidRPr="00F861A5">
        <w:rPr>
          <w:rFonts w:asciiTheme="minorHAnsi" w:hAnsiTheme="minorHAnsi" w:cstheme="minorHAnsi"/>
          <w:i/>
          <w:iCs/>
          <w:sz w:val="22"/>
          <w:szCs w:val="22"/>
          <w:lang w:val="en-US"/>
        </w:rPr>
        <w:t>A</w:t>
      </w:r>
      <w:r w:rsidRPr="00F861A5">
        <w:rPr>
          <w:rFonts w:asciiTheme="minorHAnsi" w:hAnsiTheme="minorHAnsi" w:cstheme="minorHAnsi"/>
          <w:i/>
          <w:iCs/>
          <w:sz w:val="22"/>
          <w:szCs w:val="22"/>
          <w:vertAlign w:val="subscript"/>
          <w:lang w:val="en-US"/>
        </w:rPr>
        <w:t>s</w:t>
      </w:r>
      <w:r w:rsidRPr="00F861A5">
        <w:rPr>
          <w:rFonts w:asciiTheme="minorHAnsi" w:hAnsiTheme="minorHAnsi" w:cstheme="minorHAnsi"/>
          <w:sz w:val="22"/>
          <w:szCs w:val="22"/>
        </w:rPr>
        <w:t xml:space="preserve"> = </w:t>
      </w:r>
      <w:r w:rsidRPr="00F861A5">
        <w:rPr>
          <w:rFonts w:asciiTheme="minorHAnsi" w:hAnsiTheme="minorHAnsi" w:cstheme="minorHAnsi"/>
          <w:i/>
          <w:iCs/>
          <w:sz w:val="22"/>
          <w:szCs w:val="22"/>
          <w:lang w:val="en-US"/>
        </w:rPr>
        <w:t>A</w:t>
      </w:r>
      <w:r w:rsidRPr="00F861A5">
        <w:rPr>
          <w:rFonts w:asciiTheme="minorHAnsi" w:hAnsiTheme="minorHAnsi" w:cstheme="minorHAnsi"/>
          <w:i/>
          <w:iCs/>
          <w:sz w:val="22"/>
          <w:szCs w:val="22"/>
          <w:lang w:val="en-US"/>
        </w:rPr>
        <w:sym w:font="Symbol" w:char="00A2"/>
      </w:r>
      <w:r w:rsidRPr="00F861A5">
        <w:rPr>
          <w:rFonts w:asciiTheme="minorHAnsi" w:hAnsiTheme="minorHAnsi" w:cstheme="minorHAnsi"/>
          <w:i/>
          <w:iCs/>
          <w:sz w:val="22"/>
          <w:szCs w:val="22"/>
          <w:vertAlign w:val="subscript"/>
          <w:lang w:val="en-US"/>
        </w:rPr>
        <w:t>s</w:t>
      </w:r>
      <w:r w:rsidRPr="00F861A5">
        <w:rPr>
          <w:rFonts w:asciiTheme="minorHAnsi" w:hAnsiTheme="minorHAnsi" w:cstheme="minorHAnsi"/>
          <w:iCs/>
          <w:sz w:val="22"/>
          <w:szCs w:val="22"/>
        </w:rPr>
        <w:t>)</w:t>
      </w:r>
      <w:r w:rsidRPr="00F861A5">
        <w:rPr>
          <w:rFonts w:asciiTheme="minorHAnsi" w:hAnsiTheme="minorHAnsi" w:cstheme="minorHAnsi"/>
          <w:sz w:val="22"/>
          <w:szCs w:val="22"/>
        </w:rPr>
        <w:t xml:space="preserve"> уравнение (2) приобретает вид:</w:t>
      </w:r>
    </w:p>
    <w:p w:rsidR="00F861A5" w:rsidRPr="00F861A5" w:rsidRDefault="00F861A5" w:rsidP="00F861A5">
      <w:pPr>
        <w:pStyle w:val="a0"/>
        <w:tabs>
          <w:tab w:val="left" w:pos="1080"/>
        </w:tabs>
        <w:ind w:firstLine="540"/>
        <w:jc w:val="center"/>
        <w:rPr>
          <w:rFonts w:asciiTheme="minorHAnsi" w:hAnsiTheme="minorHAnsi" w:cstheme="minorHAnsi"/>
          <w:sz w:val="22"/>
          <w:szCs w:val="22"/>
        </w:rPr>
      </w:pPr>
      <w:r w:rsidRPr="00F861A5">
        <w:rPr>
          <w:rFonts w:asciiTheme="minorHAnsi" w:hAnsiTheme="minorHAnsi" w:cstheme="minorHAnsi"/>
          <w:position w:val="-12"/>
          <w:sz w:val="22"/>
          <w:szCs w:val="22"/>
        </w:rPr>
        <w:object w:dxaOrig="25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8.75pt;height:17.8pt" o:ole="">
            <v:imagedata r:id="rId7" o:title=""/>
          </v:shape>
          <o:OLEObject Type="Embed" ProgID="Equation.DSMT4" ShapeID="_x0000_i1025" DrawAspect="Content" ObjectID="_1362682867" r:id="rId8"/>
        </w:object>
      </w:r>
      <w:r w:rsidRPr="00F861A5">
        <w:rPr>
          <w:rFonts w:asciiTheme="minorHAnsi" w:hAnsiTheme="minorHAnsi" w:cstheme="minorHAnsi"/>
          <w:sz w:val="22"/>
          <w:szCs w:val="22"/>
        </w:rPr>
        <w:t>.</w:t>
      </w:r>
    </w:p>
    <w:p w:rsidR="00F861A5" w:rsidRPr="00F861A5" w:rsidRDefault="00F861A5" w:rsidP="00F861A5">
      <w:pPr>
        <w:pStyle w:val="a0"/>
        <w:tabs>
          <w:tab w:val="left" w:pos="1080"/>
        </w:tabs>
        <w:ind w:firstLine="540"/>
        <w:jc w:val="left"/>
        <w:rPr>
          <w:rFonts w:asciiTheme="minorHAnsi" w:hAnsiTheme="minorHAnsi" w:cstheme="minorHAnsi"/>
          <w:sz w:val="22"/>
          <w:szCs w:val="22"/>
        </w:rPr>
      </w:pPr>
      <w:r w:rsidRPr="00F861A5">
        <w:rPr>
          <w:rFonts w:asciiTheme="minorHAnsi" w:hAnsiTheme="minorHAnsi" w:cstheme="minorHAnsi"/>
          <w:sz w:val="22"/>
          <w:szCs w:val="22"/>
        </w:rPr>
        <w:t>Определяем из полученного выражения высоту сжатой зоны бетона:</w:t>
      </w:r>
    </w:p>
    <w:p w:rsidR="00F861A5" w:rsidRPr="00F861A5" w:rsidRDefault="00F861A5" w:rsidP="00F861A5">
      <w:pPr>
        <w:pStyle w:val="a0"/>
        <w:tabs>
          <w:tab w:val="left" w:pos="1080"/>
        </w:tabs>
        <w:ind w:firstLine="540"/>
        <w:jc w:val="left"/>
        <w:rPr>
          <w:rFonts w:asciiTheme="minorHAnsi" w:hAnsiTheme="minorHAnsi" w:cstheme="minorHAnsi"/>
          <w:i/>
          <w:sz w:val="22"/>
          <w:szCs w:val="22"/>
        </w:rPr>
      </w:pPr>
      <m:oMathPara>
        <m:oMath>
          <m:r>
            <w:rPr>
              <w:rFonts w:ascii="Cambria Math" w:hAnsi="Cambria Math" w:cstheme="minorHAnsi"/>
              <w:sz w:val="22"/>
              <w:szCs w:val="22"/>
            </w:rPr>
            <m:t>x</m:t>
          </m:r>
          <m:r>
            <w:rPr>
              <w:rFonts w:ascii="Cambria Math" w:hAnsiTheme="minorHAnsi" w:cstheme="minorHAnsi"/>
              <w:sz w:val="22"/>
              <w:szCs w:val="22"/>
            </w:rPr>
            <m:t>=</m:t>
          </m:r>
          <m:f>
            <m:fPr>
              <m:ctrlPr>
                <w:rPr>
                  <w:rFonts w:ascii="Cambria Math" w:hAnsiTheme="minorHAnsi" w:cstheme="minorHAnsi"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Theme="minorHAnsi" w:cstheme="minorHAnsi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>n</m:t>
                  </m:r>
                </m:sub>
              </m:sSub>
              <m:sSub>
                <m:sSubPr>
                  <m:ctrlPr>
                    <w:rPr>
                      <w:rFonts w:ascii="Cambria Math" w:hAnsiTheme="minorHAnsi" w:cstheme="minorHAnsi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>lc</m:t>
                  </m:r>
                </m:sub>
              </m:sSub>
              <m:r>
                <w:rPr>
                  <w:rFonts w:ascii="Cambria Math" w:hAnsi="Cambria Math" w:cstheme="minorHAnsi"/>
                  <w:sz w:val="22"/>
                  <w:szCs w:val="22"/>
                </w:rPr>
                <m:t>N</m:t>
              </m:r>
            </m:num>
            <m:den>
              <m:sSub>
                <m:sSubPr>
                  <m:ctrlPr>
                    <w:rPr>
                      <w:rFonts w:ascii="Cambria Math" w:hAnsiTheme="minorHAnsi" w:cstheme="minorHAnsi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>c</m:t>
                  </m:r>
                </m:sub>
              </m:sSub>
              <m:sSub>
                <m:sSubPr>
                  <m:ctrlPr>
                    <w:rPr>
                      <w:rFonts w:ascii="Cambria Math" w:hAnsiTheme="minorHAnsi" w:cstheme="minorHAnsi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>b</m:t>
                  </m:r>
                </m:sub>
              </m:sSub>
              <m:sSub>
                <m:sSubPr>
                  <m:ctrlPr>
                    <w:rPr>
                      <w:rFonts w:ascii="Cambria Math" w:hAnsiTheme="minorHAnsi" w:cstheme="minorHAnsi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>R</m:t>
                  </m:r>
                </m:e>
                <m:sub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>b</m:t>
                  </m:r>
                </m:sub>
              </m:sSub>
              <m:r>
                <w:rPr>
                  <w:rFonts w:ascii="Cambria Math" w:hAnsi="Cambria Math" w:cstheme="minorHAnsi"/>
                  <w:sz w:val="22"/>
                  <w:szCs w:val="22"/>
                </w:rPr>
                <m:t>b</m:t>
              </m:r>
            </m:den>
          </m:f>
          <m:r>
            <w:rPr>
              <w:rFonts w:ascii="Cambria Math" w:hAnsiTheme="minorHAnsi" w:cstheme="minorHAnsi"/>
              <w:sz w:val="22"/>
              <w:szCs w:val="22"/>
            </w:rPr>
            <m:t>=</m:t>
          </m:r>
          <m:f>
            <m:fPr>
              <m:ctrlPr>
                <w:rPr>
                  <w:rFonts w:ascii="Cambria Math" w:hAnsiTheme="minorHAnsi" w:cstheme="minorHAnsi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Theme="minorHAnsi" w:cstheme="minorHAnsi"/>
                  <w:sz w:val="22"/>
                  <w:szCs w:val="22"/>
                </w:rPr>
                <m:t>1.25</m:t>
              </m:r>
              <m:r>
                <w:rPr>
                  <w:rFonts w:asciiTheme="minorHAnsi" w:hAnsiTheme="minorHAnsi" w:cstheme="minorHAnsi"/>
                  <w:sz w:val="22"/>
                  <w:szCs w:val="22"/>
                </w:rPr>
                <m:t>∙</m:t>
              </m:r>
              <m:r>
                <w:rPr>
                  <w:rFonts w:ascii="Cambria Math" w:hAnsiTheme="minorHAnsi" w:cstheme="minorHAnsi"/>
                  <w:sz w:val="22"/>
                  <w:szCs w:val="22"/>
                </w:rPr>
                <m:t>1</m:t>
              </m:r>
              <m:r>
                <w:rPr>
                  <w:rFonts w:asciiTheme="minorHAnsi" w:hAnsiTheme="minorHAnsi" w:cstheme="minorHAnsi"/>
                  <w:sz w:val="22"/>
                  <w:szCs w:val="22"/>
                </w:rPr>
                <m:t>∙</m:t>
              </m:r>
              <m:r>
                <w:rPr>
                  <w:rFonts w:ascii="Cambria Math" w:hAnsiTheme="minorHAnsi" w:cstheme="minorHAnsi"/>
                  <w:sz w:val="22"/>
                  <w:szCs w:val="22"/>
                </w:rPr>
                <m:t>1530</m:t>
              </m:r>
            </m:num>
            <m:den>
              <m:r>
                <w:rPr>
                  <w:rFonts w:ascii="Cambria Math" w:hAnsiTheme="minorHAnsi" w:cstheme="minorHAnsi"/>
                  <w:sz w:val="22"/>
                  <w:szCs w:val="22"/>
                </w:rPr>
                <m:t>1</m:t>
              </m:r>
              <m:r>
                <w:rPr>
                  <w:rFonts w:asciiTheme="minorHAnsi" w:hAnsiTheme="minorHAnsi" w:cstheme="minorHAnsi"/>
                  <w:sz w:val="22"/>
                  <w:szCs w:val="22"/>
                </w:rPr>
                <m:t>∙</m:t>
              </m:r>
              <m:r>
                <w:rPr>
                  <w:rFonts w:ascii="Cambria Math" w:hAnsiTheme="minorHAnsi" w:cstheme="minorHAnsi"/>
                  <w:sz w:val="22"/>
                  <w:szCs w:val="22"/>
                </w:rPr>
                <m:t>1.1</m:t>
              </m:r>
              <m:r>
                <w:rPr>
                  <w:rFonts w:asciiTheme="minorHAnsi" w:hAnsiTheme="minorHAnsi" w:cstheme="minorHAnsi"/>
                  <w:sz w:val="22"/>
                  <w:szCs w:val="22"/>
                </w:rPr>
                <m:t>∙</m:t>
              </m:r>
              <m:r>
                <w:rPr>
                  <w:rFonts w:ascii="Cambria Math" w:hAnsiTheme="minorHAnsi" w:cstheme="minorHAnsi"/>
                  <w:sz w:val="22"/>
                  <w:szCs w:val="22"/>
                </w:rPr>
                <m:t>11500</m:t>
              </m:r>
              <m:r>
                <w:rPr>
                  <w:rFonts w:asciiTheme="minorHAnsi" w:hAnsiTheme="minorHAnsi" w:cstheme="minorHAnsi"/>
                  <w:sz w:val="22"/>
                  <w:szCs w:val="22"/>
                </w:rPr>
                <m:t>∙</m:t>
              </m:r>
              <m:r>
                <w:rPr>
                  <w:rFonts w:ascii="Cambria Math" w:hAnsiTheme="minorHAnsi" w:cstheme="minorHAnsi"/>
                  <w:sz w:val="22"/>
                  <w:szCs w:val="22"/>
                </w:rPr>
                <m:t>1</m:t>
              </m:r>
            </m:den>
          </m:f>
          <m:r>
            <w:rPr>
              <w:rFonts w:ascii="Cambria Math" w:hAnsiTheme="minorHAnsi" w:cstheme="minorHAnsi"/>
              <w:sz w:val="22"/>
              <w:szCs w:val="22"/>
            </w:rPr>
            <m:t xml:space="preserve">=0.15 </m:t>
          </m:r>
          <m:r>
            <w:rPr>
              <w:rFonts w:asciiTheme="minorHAnsi" w:hAnsiTheme="minorHAnsi" w:cstheme="minorHAnsi"/>
              <w:sz w:val="22"/>
              <w:szCs w:val="22"/>
            </w:rPr>
            <m:t>м</m:t>
          </m:r>
        </m:oMath>
      </m:oMathPara>
    </w:p>
    <w:p w:rsidR="00F861A5" w:rsidRPr="00F861A5" w:rsidRDefault="00F861A5" w:rsidP="006374FA">
      <w:pPr>
        <w:pStyle w:val="a0"/>
        <w:tabs>
          <w:tab w:val="left" w:pos="1080"/>
        </w:tabs>
        <w:ind w:firstLine="540"/>
        <w:jc w:val="left"/>
        <w:rPr>
          <w:rFonts w:asciiTheme="minorHAnsi" w:hAnsiTheme="minorHAnsi" w:cstheme="minorHAnsi"/>
          <w:sz w:val="22"/>
          <w:szCs w:val="22"/>
        </w:rPr>
      </w:pPr>
      <w:r w:rsidRPr="00F861A5">
        <w:rPr>
          <w:rFonts w:asciiTheme="minorHAnsi" w:hAnsiTheme="minorHAnsi" w:cstheme="minorHAnsi"/>
          <w:sz w:val="22"/>
          <w:szCs w:val="22"/>
        </w:rPr>
        <w:t xml:space="preserve">Расчёт сечений, нормальных к продольной оси элемента, когда внешняя сила действует в плоскости оси симметрии сечения и арматура сосредоточена у перпендикулярных к указанной плоскости граней элемента, необходимо производить в зависимости от соотношения между относительной высотой сжатой зоны бетона </w:t>
      </w:r>
      <w:r w:rsidRPr="00F861A5">
        <w:rPr>
          <w:rFonts w:asciiTheme="minorHAnsi" w:hAnsiTheme="minorHAnsi" w:cstheme="minorHAnsi"/>
          <w:i/>
          <w:iCs/>
          <w:sz w:val="22"/>
          <w:szCs w:val="22"/>
        </w:rPr>
        <w:sym w:font="Symbol" w:char="0078"/>
      </w:r>
      <w:r w:rsidRPr="00F861A5">
        <w:rPr>
          <w:rFonts w:asciiTheme="minorHAnsi" w:hAnsiTheme="minorHAnsi" w:cstheme="minorHAnsi"/>
          <w:sz w:val="22"/>
          <w:szCs w:val="22"/>
        </w:rPr>
        <w:t xml:space="preserve"> и относительной граничной высотой сжатой зоны бетона </w:t>
      </w:r>
      <w:r w:rsidRPr="00F861A5">
        <w:rPr>
          <w:rFonts w:asciiTheme="minorHAnsi" w:hAnsiTheme="minorHAnsi" w:cstheme="minorHAnsi"/>
          <w:i/>
          <w:iCs/>
          <w:sz w:val="22"/>
          <w:szCs w:val="22"/>
        </w:rPr>
        <w:sym w:font="Symbol" w:char="0078"/>
      </w:r>
      <w:r w:rsidRPr="00F861A5">
        <w:rPr>
          <w:rFonts w:asciiTheme="minorHAnsi" w:hAnsiTheme="minorHAnsi" w:cstheme="minorHAnsi"/>
          <w:i/>
          <w:iCs/>
          <w:sz w:val="22"/>
          <w:szCs w:val="22"/>
          <w:vertAlign w:val="subscript"/>
          <w:lang w:val="en-US"/>
        </w:rPr>
        <w:t>R</w:t>
      </w:r>
      <w:r w:rsidRPr="00F861A5">
        <w:rPr>
          <w:rFonts w:asciiTheme="minorHAnsi" w:hAnsiTheme="minorHAnsi" w:cstheme="minorHAnsi"/>
          <w:sz w:val="22"/>
          <w:szCs w:val="22"/>
        </w:rPr>
        <w:t xml:space="preserve">. При  </w:t>
      </w:r>
      <w:r w:rsidRPr="00F861A5">
        <w:rPr>
          <w:rFonts w:asciiTheme="minorHAnsi" w:hAnsiTheme="minorHAnsi" w:cstheme="minorHAnsi"/>
          <w:i/>
          <w:iCs/>
          <w:sz w:val="22"/>
          <w:szCs w:val="22"/>
        </w:rPr>
        <w:sym w:font="Symbol" w:char="0078"/>
      </w:r>
      <w:r w:rsidRPr="00F861A5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F861A5">
        <w:rPr>
          <w:rFonts w:asciiTheme="minorHAnsi" w:hAnsiTheme="minorHAnsi" w:cstheme="minorHAnsi"/>
          <w:sz w:val="22"/>
          <w:szCs w:val="22"/>
        </w:rPr>
        <w:t xml:space="preserve">= </w:t>
      </w:r>
      <w:r w:rsidRPr="00F861A5">
        <w:rPr>
          <w:rFonts w:asciiTheme="minorHAnsi" w:hAnsiTheme="minorHAnsi" w:cstheme="minorHAnsi"/>
          <w:i/>
          <w:iCs/>
          <w:sz w:val="22"/>
          <w:szCs w:val="22"/>
        </w:rPr>
        <w:sym w:font="Symbol" w:char="0078"/>
      </w:r>
      <w:r w:rsidRPr="00F861A5">
        <w:rPr>
          <w:rFonts w:asciiTheme="minorHAnsi" w:hAnsiTheme="minorHAnsi" w:cstheme="minorHAnsi"/>
          <w:i/>
          <w:iCs/>
          <w:sz w:val="22"/>
          <w:szCs w:val="22"/>
          <w:vertAlign w:val="subscript"/>
          <w:lang w:val="en-US"/>
        </w:rPr>
        <w:t>R</w:t>
      </w:r>
      <w:r w:rsidRPr="00F861A5">
        <w:rPr>
          <w:rFonts w:asciiTheme="minorHAnsi" w:hAnsiTheme="minorHAnsi" w:cstheme="minorHAnsi"/>
          <w:sz w:val="22"/>
          <w:szCs w:val="22"/>
        </w:rPr>
        <w:t xml:space="preserve"> предельное состояние наступает одновременно с достижением в растянутой </w:t>
      </w:r>
      <w:r w:rsidRPr="00F861A5">
        <w:rPr>
          <w:rFonts w:asciiTheme="minorHAnsi" w:hAnsiTheme="minorHAnsi" w:cstheme="minorHAnsi"/>
          <w:sz w:val="22"/>
          <w:szCs w:val="22"/>
        </w:rPr>
        <w:lastRenderedPageBreak/>
        <w:t xml:space="preserve">арматуре напряжения, равного расчётному сопротивлению арматуры </w:t>
      </w:r>
      <w:r w:rsidRPr="00F861A5">
        <w:rPr>
          <w:rFonts w:asciiTheme="minorHAnsi" w:hAnsiTheme="minorHAnsi" w:cstheme="minorHAnsi"/>
          <w:i/>
          <w:iCs/>
          <w:sz w:val="22"/>
          <w:szCs w:val="22"/>
          <w:lang w:val="en-US"/>
        </w:rPr>
        <w:t>R</w:t>
      </w:r>
      <w:r w:rsidRPr="00F861A5">
        <w:rPr>
          <w:rFonts w:asciiTheme="minorHAnsi" w:hAnsiTheme="minorHAnsi" w:cstheme="minorHAnsi"/>
          <w:i/>
          <w:iCs/>
          <w:sz w:val="22"/>
          <w:szCs w:val="22"/>
          <w:vertAlign w:val="subscript"/>
          <w:lang w:val="en-US"/>
        </w:rPr>
        <w:t>s</w:t>
      </w:r>
      <w:r w:rsidRPr="00F861A5">
        <w:rPr>
          <w:rFonts w:asciiTheme="minorHAnsi" w:hAnsiTheme="minorHAnsi" w:cstheme="minorHAnsi"/>
          <w:sz w:val="22"/>
          <w:szCs w:val="22"/>
        </w:rPr>
        <w:t xml:space="preserve"> (с учётом соответствующих коэффициентов условий работы арматуры), т.е. происходит мгновенное разрушение элемента. Чтобы этого не происходило изгибаемые элементы должны удовлетворять условию:</w:t>
      </w:r>
      <w:r w:rsidR="006374FA">
        <w:rPr>
          <w:rFonts w:asciiTheme="minorHAnsi" w:hAnsiTheme="minorHAnsi" w:cstheme="minorHAnsi"/>
          <w:sz w:val="22"/>
          <w:szCs w:val="22"/>
        </w:rPr>
        <w:t xml:space="preserve"> </w:t>
      </w:r>
      <w:r w:rsidRPr="00F861A5">
        <w:rPr>
          <w:rFonts w:asciiTheme="minorHAnsi" w:hAnsiTheme="minorHAnsi" w:cstheme="minorHAnsi"/>
          <w:i/>
          <w:iCs/>
          <w:sz w:val="22"/>
          <w:szCs w:val="22"/>
        </w:rPr>
        <w:sym w:font="Symbol" w:char="0078"/>
      </w:r>
      <w:r w:rsidRPr="00F861A5">
        <w:rPr>
          <w:rFonts w:asciiTheme="minorHAnsi" w:hAnsiTheme="minorHAnsi" w:cstheme="minorHAnsi"/>
          <w:sz w:val="22"/>
          <w:szCs w:val="22"/>
        </w:rPr>
        <w:t xml:space="preserve"> </w:t>
      </w:r>
      <w:r w:rsidRPr="00F861A5">
        <w:rPr>
          <w:rFonts w:asciiTheme="minorHAnsi" w:hAnsiTheme="minorHAnsi" w:cstheme="minorHAnsi"/>
          <w:sz w:val="22"/>
          <w:szCs w:val="22"/>
        </w:rPr>
        <w:sym w:font="Symbol" w:char="00A3"/>
      </w:r>
      <w:r w:rsidRPr="00F861A5">
        <w:rPr>
          <w:rFonts w:asciiTheme="minorHAnsi" w:hAnsiTheme="minorHAnsi" w:cstheme="minorHAnsi"/>
          <w:sz w:val="22"/>
          <w:szCs w:val="22"/>
        </w:rPr>
        <w:t xml:space="preserve"> </w:t>
      </w:r>
      <w:r w:rsidRPr="00F861A5">
        <w:rPr>
          <w:rFonts w:asciiTheme="minorHAnsi" w:hAnsiTheme="minorHAnsi" w:cstheme="minorHAnsi"/>
          <w:i/>
          <w:iCs/>
          <w:sz w:val="22"/>
          <w:szCs w:val="22"/>
        </w:rPr>
        <w:sym w:font="Symbol" w:char="0078"/>
      </w:r>
      <w:r w:rsidRPr="00F861A5">
        <w:rPr>
          <w:rFonts w:asciiTheme="minorHAnsi" w:hAnsiTheme="minorHAnsi" w:cstheme="minorHAnsi"/>
          <w:i/>
          <w:iCs/>
          <w:sz w:val="22"/>
          <w:szCs w:val="22"/>
          <w:vertAlign w:val="subscript"/>
          <w:lang w:val="en-US"/>
        </w:rPr>
        <w:t>R</w:t>
      </w:r>
      <w:r w:rsidRPr="00F861A5">
        <w:rPr>
          <w:rFonts w:asciiTheme="minorHAnsi" w:hAnsiTheme="minorHAnsi" w:cstheme="minorHAnsi"/>
          <w:sz w:val="22"/>
          <w:szCs w:val="22"/>
        </w:rPr>
        <w:t>.</w:t>
      </w:r>
      <w:r w:rsidR="006374FA">
        <w:rPr>
          <w:rFonts w:asciiTheme="minorHAnsi" w:hAnsiTheme="minorHAnsi" w:cstheme="minorHAnsi"/>
          <w:sz w:val="22"/>
          <w:szCs w:val="22"/>
        </w:rPr>
        <w:t xml:space="preserve"> </w:t>
      </w:r>
      <w:r w:rsidRPr="00F861A5">
        <w:rPr>
          <w:rFonts w:asciiTheme="minorHAnsi" w:hAnsiTheme="minorHAnsi" w:cstheme="minorHAnsi"/>
          <w:sz w:val="22"/>
          <w:szCs w:val="22"/>
        </w:rPr>
        <w:t xml:space="preserve">Для элементов, симметричных относительно плоскости действия момента и нормальной силы, армированных ненапрягаемой арматурой, значения граничной высоты сжатой зоны принимаются по табл. 16 СНиП </w:t>
      </w:r>
      <w:r w:rsidR="006374FA">
        <w:rPr>
          <w:rFonts w:asciiTheme="minorHAnsi" w:hAnsiTheme="minorHAnsi" w:cstheme="minorHAnsi"/>
          <w:sz w:val="22"/>
          <w:szCs w:val="22"/>
        </w:rPr>
        <w:t>2.06.08–87. При бетоне класса В2</w:t>
      </w:r>
      <w:r w:rsidRPr="00F861A5">
        <w:rPr>
          <w:rFonts w:asciiTheme="minorHAnsi" w:hAnsiTheme="minorHAnsi" w:cstheme="minorHAnsi"/>
          <w:sz w:val="22"/>
          <w:szCs w:val="22"/>
        </w:rPr>
        <w:t xml:space="preserve">0 и классе арматуры </w:t>
      </w:r>
      <w:r w:rsidRPr="00F861A5">
        <w:rPr>
          <w:rFonts w:asciiTheme="minorHAnsi" w:hAnsiTheme="minorHAnsi" w:cstheme="minorHAnsi"/>
          <w:sz w:val="22"/>
          <w:szCs w:val="22"/>
          <w:lang w:val="en-US"/>
        </w:rPr>
        <w:t>A</w:t>
      </w:r>
      <w:r w:rsidRPr="00F861A5">
        <w:rPr>
          <w:rFonts w:asciiTheme="minorHAnsi" w:hAnsiTheme="minorHAnsi" w:cstheme="minorHAnsi"/>
          <w:sz w:val="22"/>
          <w:szCs w:val="22"/>
        </w:rPr>
        <w:t>–</w:t>
      </w:r>
      <w:r w:rsidRPr="00F861A5">
        <w:rPr>
          <w:rFonts w:asciiTheme="minorHAnsi" w:hAnsiTheme="minorHAnsi" w:cstheme="minorHAnsi"/>
          <w:sz w:val="22"/>
          <w:szCs w:val="22"/>
          <w:lang w:val="en-US"/>
        </w:rPr>
        <w:t>III</w:t>
      </w:r>
      <w:r w:rsidRPr="00F861A5">
        <w:rPr>
          <w:rFonts w:asciiTheme="minorHAnsi" w:hAnsiTheme="minorHAnsi" w:cstheme="minorHAnsi"/>
          <w:sz w:val="22"/>
          <w:szCs w:val="22"/>
        </w:rPr>
        <w:t xml:space="preserve"> принимаем </w:t>
      </w:r>
      <w:r w:rsidRPr="00F861A5">
        <w:rPr>
          <w:rFonts w:asciiTheme="minorHAnsi" w:hAnsiTheme="minorHAnsi" w:cstheme="minorHAnsi"/>
          <w:i/>
          <w:iCs/>
          <w:sz w:val="22"/>
          <w:szCs w:val="22"/>
        </w:rPr>
        <w:sym w:font="Symbol" w:char="0078"/>
      </w:r>
      <w:r w:rsidRPr="00F861A5">
        <w:rPr>
          <w:rFonts w:asciiTheme="minorHAnsi" w:hAnsiTheme="minorHAnsi" w:cstheme="minorHAnsi"/>
          <w:i/>
          <w:iCs/>
          <w:sz w:val="22"/>
          <w:szCs w:val="22"/>
          <w:vertAlign w:val="subscript"/>
          <w:lang w:val="en-US"/>
        </w:rPr>
        <w:t>R</w:t>
      </w:r>
      <w:r w:rsidRPr="00F861A5">
        <w:rPr>
          <w:rFonts w:asciiTheme="minorHAnsi" w:hAnsiTheme="minorHAnsi" w:cstheme="minorHAnsi"/>
          <w:sz w:val="22"/>
          <w:szCs w:val="22"/>
        </w:rPr>
        <w:t xml:space="preserve"> = 0.6.</w:t>
      </w:r>
    </w:p>
    <w:p w:rsidR="00F861A5" w:rsidRPr="00F861A5" w:rsidRDefault="00F861A5" w:rsidP="00F861A5">
      <w:pPr>
        <w:pStyle w:val="a0"/>
        <w:tabs>
          <w:tab w:val="left" w:pos="1080"/>
        </w:tabs>
        <w:ind w:firstLine="540"/>
        <w:jc w:val="left"/>
        <w:rPr>
          <w:rFonts w:asciiTheme="minorHAnsi" w:hAnsiTheme="minorHAnsi" w:cstheme="minorHAnsi"/>
          <w:sz w:val="22"/>
          <w:szCs w:val="22"/>
        </w:rPr>
      </w:pPr>
      <w:r w:rsidRPr="00F861A5">
        <w:rPr>
          <w:rFonts w:asciiTheme="minorHAnsi" w:hAnsiTheme="minorHAnsi" w:cstheme="minorHAnsi"/>
          <w:sz w:val="22"/>
          <w:szCs w:val="22"/>
        </w:rPr>
        <w:t>Относительная высота сжатой зоны определяется по формуле:</w:t>
      </w:r>
    </w:p>
    <w:p w:rsidR="00F861A5" w:rsidRPr="006374FA" w:rsidRDefault="00F861A5" w:rsidP="00F861A5">
      <w:pPr>
        <w:pStyle w:val="a0"/>
        <w:tabs>
          <w:tab w:val="left" w:pos="1080"/>
        </w:tabs>
        <w:ind w:firstLine="540"/>
        <w:jc w:val="left"/>
        <w:rPr>
          <w:rFonts w:asciiTheme="minorHAnsi" w:hAnsiTheme="minorHAnsi" w:cstheme="minorHAnsi"/>
          <w:i/>
          <w:sz w:val="22"/>
          <w:szCs w:val="22"/>
        </w:rPr>
      </w:pPr>
      <m:oMathPara>
        <m:oMath>
          <m:r>
            <w:rPr>
              <w:rFonts w:ascii="Cambria Math" w:hAnsi="Cambria Math" w:cstheme="minorHAnsi"/>
              <w:sz w:val="22"/>
              <w:szCs w:val="22"/>
            </w:rPr>
            <m:t>ξ</m:t>
          </m:r>
          <m:r>
            <w:rPr>
              <w:rFonts w:ascii="Cambria Math" w:hAnsiTheme="minorHAnsi" w:cstheme="minorHAnsi"/>
              <w:sz w:val="22"/>
              <w:szCs w:val="22"/>
            </w:rPr>
            <m:t>=</m:t>
          </m:r>
          <m:f>
            <m:fPr>
              <m:ctrlPr>
                <w:rPr>
                  <w:rFonts w:ascii="Cambria Math" w:hAnsiTheme="minorHAnsi" w:cstheme="minorHAnsi"/>
                  <w:i/>
                  <w:sz w:val="22"/>
                  <w:szCs w:val="22"/>
                  <w:lang w:val="en-US"/>
                </w:rPr>
              </m:ctrlPr>
            </m:fPr>
            <m:num>
              <m:r>
                <w:rPr>
                  <w:rFonts w:ascii="Cambria Math" w:hAnsi="Cambria Math" w:cstheme="minorHAnsi"/>
                  <w:sz w:val="22"/>
                  <w:szCs w:val="22"/>
                  <w:lang w:val="en-US"/>
                </w:rPr>
                <m:t>x</m:t>
              </m:r>
            </m:num>
            <m:den>
              <m:sSub>
                <m:sSubPr>
                  <m:ctrlPr>
                    <w:rPr>
                      <w:rFonts w:ascii="Cambria Math" w:hAnsiTheme="minorHAnsi" w:cstheme="minorHAnsi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2"/>
                      <w:szCs w:val="22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theme="minorHAnsi"/>
                      <w:sz w:val="22"/>
                      <w:szCs w:val="22"/>
                      <w:lang w:val="en-US"/>
                    </w:rPr>
                    <m:t>o</m:t>
                  </m:r>
                </m:sub>
              </m:sSub>
            </m:den>
          </m:f>
          <m:r>
            <w:rPr>
              <w:rFonts w:ascii="Cambria Math" w:hAnsiTheme="minorHAnsi" w:cstheme="minorHAnsi"/>
              <w:sz w:val="22"/>
              <w:szCs w:val="22"/>
              <w:lang w:val="en-US"/>
            </w:rPr>
            <m:t>=</m:t>
          </m:r>
          <m:f>
            <m:fPr>
              <m:ctrlPr>
                <w:rPr>
                  <w:rFonts w:ascii="Cambria Math" w:hAnsiTheme="minorHAnsi" w:cstheme="minorHAnsi"/>
                  <w:i/>
                  <w:sz w:val="22"/>
                  <w:szCs w:val="22"/>
                  <w:lang w:val="en-US"/>
                </w:rPr>
              </m:ctrlPr>
            </m:fPr>
            <m:num>
              <m:r>
                <w:rPr>
                  <w:rFonts w:ascii="Cambria Math" w:hAnsiTheme="minorHAnsi" w:cstheme="minorHAnsi"/>
                  <w:sz w:val="22"/>
                  <w:szCs w:val="22"/>
                  <w:lang w:val="en-US"/>
                </w:rPr>
                <m:t>0.15</m:t>
              </m:r>
            </m:num>
            <m:den>
              <m:r>
                <w:rPr>
                  <w:rFonts w:ascii="Cambria Math" w:hAnsiTheme="minorHAnsi" w:cstheme="minorHAnsi"/>
                  <w:sz w:val="22"/>
                  <w:szCs w:val="22"/>
                  <w:lang w:val="en-US"/>
                </w:rPr>
                <m:t>6.55</m:t>
              </m:r>
            </m:den>
          </m:f>
          <m:r>
            <w:rPr>
              <w:rFonts w:ascii="Cambria Math" w:hAnsiTheme="minorHAnsi" w:cstheme="minorHAnsi"/>
              <w:sz w:val="22"/>
              <w:szCs w:val="22"/>
              <w:lang w:val="en-US"/>
            </w:rPr>
            <m:t>=0.023</m:t>
          </m:r>
        </m:oMath>
      </m:oMathPara>
    </w:p>
    <w:p w:rsidR="00F861A5" w:rsidRPr="00F861A5" w:rsidRDefault="00F861A5" w:rsidP="00F861A5">
      <w:pPr>
        <w:pStyle w:val="a0"/>
        <w:tabs>
          <w:tab w:val="left" w:pos="1080"/>
        </w:tabs>
        <w:ind w:firstLine="540"/>
        <w:jc w:val="left"/>
        <w:rPr>
          <w:rFonts w:asciiTheme="minorHAnsi" w:hAnsiTheme="minorHAnsi" w:cstheme="minorHAnsi"/>
          <w:i/>
          <w:sz w:val="22"/>
          <w:szCs w:val="22"/>
          <w:lang w:val="en-US"/>
        </w:rPr>
      </w:pPr>
      <m:oMathPara>
        <m:oMath>
          <m:r>
            <w:rPr>
              <w:rFonts w:ascii="Cambria Math" w:hAnsi="Cambria Math" w:cstheme="minorHAnsi"/>
              <w:sz w:val="22"/>
              <w:szCs w:val="22"/>
              <w:lang w:val="en-US"/>
            </w:rPr>
            <m:t>ξ</m:t>
          </m:r>
          <m:r>
            <w:rPr>
              <w:rFonts w:ascii="Cambria Math" w:hAnsiTheme="minorHAnsi" w:cstheme="minorHAnsi"/>
              <w:sz w:val="22"/>
              <w:szCs w:val="22"/>
              <w:lang w:val="en-US"/>
            </w:rPr>
            <m:t>=0.023&lt;</m:t>
          </m:r>
          <m:sSub>
            <m:sSubPr>
              <m:ctrlPr>
                <w:rPr>
                  <w:rFonts w:ascii="Cambria Math" w:hAnsiTheme="minorHAnsi" w:cstheme="minorHAnsi"/>
                  <w:i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 w:cstheme="minorHAnsi"/>
                  <w:sz w:val="22"/>
                  <w:szCs w:val="22"/>
                  <w:lang w:val="en-US"/>
                </w:rPr>
                <m:t>ξ</m:t>
              </m:r>
            </m:e>
            <m:sub>
              <m:r>
                <w:rPr>
                  <w:rFonts w:ascii="Cambria Math" w:hAnsi="Cambria Math" w:cstheme="minorHAnsi"/>
                  <w:sz w:val="22"/>
                  <w:szCs w:val="22"/>
                  <w:lang w:val="en-US"/>
                </w:rPr>
                <m:t>R</m:t>
              </m:r>
            </m:sub>
          </m:sSub>
          <m:r>
            <w:rPr>
              <w:rFonts w:ascii="Cambria Math" w:hAnsiTheme="minorHAnsi" w:cstheme="minorHAnsi"/>
              <w:sz w:val="22"/>
              <w:szCs w:val="22"/>
              <w:lang w:val="en-US"/>
            </w:rPr>
            <m:t>=0.6</m:t>
          </m:r>
        </m:oMath>
      </m:oMathPara>
    </w:p>
    <w:p w:rsidR="00F861A5" w:rsidRPr="00F861A5" w:rsidRDefault="00F861A5" w:rsidP="00F861A5">
      <w:pPr>
        <w:pStyle w:val="a0"/>
        <w:tabs>
          <w:tab w:val="left" w:pos="1080"/>
        </w:tabs>
        <w:ind w:firstLine="540"/>
        <w:jc w:val="center"/>
        <w:rPr>
          <w:rFonts w:asciiTheme="minorHAnsi" w:hAnsiTheme="minorHAnsi" w:cstheme="minorHAnsi"/>
          <w:sz w:val="22"/>
          <w:szCs w:val="22"/>
        </w:rPr>
      </w:pPr>
      <w:r w:rsidRPr="00F861A5">
        <w:rPr>
          <w:rFonts w:asciiTheme="minorHAnsi" w:hAnsiTheme="minorHAnsi" w:cstheme="minorHAnsi"/>
          <w:sz w:val="22"/>
          <w:szCs w:val="22"/>
        </w:rPr>
        <w:t xml:space="preserve"> следовательно, условие выполняется.</w:t>
      </w:r>
    </w:p>
    <w:p w:rsidR="00F861A5" w:rsidRPr="00F861A5" w:rsidRDefault="00F861A5" w:rsidP="00F861A5">
      <w:pPr>
        <w:pStyle w:val="a0"/>
        <w:tabs>
          <w:tab w:val="left" w:pos="1080"/>
        </w:tabs>
        <w:ind w:firstLine="540"/>
        <w:jc w:val="left"/>
        <w:rPr>
          <w:rFonts w:asciiTheme="minorHAnsi" w:hAnsiTheme="minorHAnsi" w:cstheme="minorHAnsi"/>
          <w:sz w:val="22"/>
          <w:szCs w:val="22"/>
        </w:rPr>
      </w:pPr>
      <w:r w:rsidRPr="00F861A5">
        <w:rPr>
          <w:rFonts w:asciiTheme="minorHAnsi" w:hAnsiTheme="minorHAnsi" w:cstheme="minorHAnsi"/>
          <w:sz w:val="22"/>
          <w:szCs w:val="22"/>
        </w:rPr>
        <w:t>Эксцентриситет относительно середины расчётного сечения составит:</w:t>
      </w:r>
    </w:p>
    <w:p w:rsidR="00F861A5" w:rsidRPr="00F861A5" w:rsidRDefault="00197B13" w:rsidP="00F861A5">
      <w:pPr>
        <w:pStyle w:val="a0"/>
        <w:tabs>
          <w:tab w:val="left" w:pos="1080"/>
        </w:tabs>
        <w:ind w:firstLine="540"/>
        <w:jc w:val="left"/>
        <w:rPr>
          <w:rFonts w:asciiTheme="minorHAnsi" w:hAnsiTheme="minorHAnsi" w:cstheme="minorHAnsi"/>
          <w:i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Theme="minorHAnsi" w:cstheme="minorHAnsi"/>
                  <w:i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 w:cstheme="minorHAnsi"/>
                  <w:sz w:val="22"/>
                  <w:szCs w:val="22"/>
                  <w:lang w:val="en-US"/>
                </w:rPr>
                <m:t>e</m:t>
              </m:r>
            </m:e>
            <m:sub>
              <m:r>
                <w:rPr>
                  <w:rFonts w:ascii="Cambria Math" w:hAnsi="Cambria Math" w:cstheme="minorHAnsi"/>
                  <w:sz w:val="22"/>
                  <w:szCs w:val="22"/>
                  <w:lang w:val="en-US"/>
                </w:rPr>
                <m:t>o</m:t>
              </m:r>
            </m:sub>
          </m:sSub>
          <m:r>
            <w:rPr>
              <w:rFonts w:ascii="Cambria Math" w:hAnsiTheme="minorHAnsi" w:cstheme="minorHAnsi"/>
              <w:sz w:val="22"/>
              <w:szCs w:val="22"/>
              <w:lang w:val="en-US"/>
            </w:rPr>
            <m:t>=</m:t>
          </m:r>
          <m:f>
            <m:fPr>
              <m:ctrlPr>
                <w:rPr>
                  <w:rFonts w:ascii="Cambria Math" w:hAnsiTheme="minorHAnsi" w:cstheme="minorHAnsi"/>
                  <w:i/>
                  <w:sz w:val="22"/>
                  <w:szCs w:val="22"/>
                  <w:lang w:val="en-US"/>
                </w:rPr>
              </m:ctrlPr>
            </m:fPr>
            <m:num>
              <m:r>
                <w:rPr>
                  <w:rFonts w:ascii="Cambria Math" w:hAnsi="Cambria Math" w:cstheme="minorHAnsi"/>
                  <w:sz w:val="22"/>
                  <w:szCs w:val="22"/>
                  <w:lang w:val="en-US"/>
                </w:rPr>
                <m:t>M</m:t>
              </m:r>
            </m:num>
            <m:den>
              <m:r>
                <w:rPr>
                  <w:rFonts w:ascii="Cambria Math" w:hAnsi="Cambria Math" w:cstheme="minorHAnsi"/>
                  <w:sz w:val="22"/>
                  <w:szCs w:val="22"/>
                  <w:lang w:val="en-US"/>
                </w:rPr>
                <m:t>N</m:t>
              </m:r>
            </m:den>
          </m:f>
          <m:r>
            <w:rPr>
              <w:rFonts w:ascii="Cambria Math" w:hAnsiTheme="minorHAnsi" w:cstheme="minorHAnsi"/>
              <w:sz w:val="22"/>
              <w:szCs w:val="22"/>
              <w:lang w:val="en-US"/>
            </w:rPr>
            <m:t>=</m:t>
          </m:r>
          <m:f>
            <m:fPr>
              <m:ctrlPr>
                <w:rPr>
                  <w:rFonts w:ascii="Cambria Math" w:hAnsiTheme="minorHAnsi" w:cstheme="minorHAnsi"/>
                  <w:i/>
                  <w:sz w:val="22"/>
                  <w:szCs w:val="22"/>
                  <w:lang w:val="en-US"/>
                </w:rPr>
              </m:ctrlPr>
            </m:fPr>
            <m:num>
              <m:r>
                <w:rPr>
                  <w:rFonts w:ascii="Cambria Math" w:hAnsiTheme="minorHAnsi" w:cstheme="minorHAnsi"/>
                  <w:sz w:val="22"/>
                  <w:szCs w:val="22"/>
                  <w:lang w:val="en-US"/>
                </w:rPr>
                <m:t>620</m:t>
              </m:r>
            </m:num>
            <m:den>
              <m:r>
                <w:rPr>
                  <w:rFonts w:ascii="Cambria Math" w:hAnsiTheme="minorHAnsi" w:cstheme="minorHAnsi"/>
                  <w:sz w:val="22"/>
                  <w:szCs w:val="22"/>
                  <w:lang w:val="en-US"/>
                </w:rPr>
                <m:t>1530</m:t>
              </m:r>
            </m:den>
          </m:f>
          <m:r>
            <w:rPr>
              <w:rFonts w:ascii="Cambria Math" w:hAnsiTheme="minorHAnsi" w:cstheme="minorHAnsi"/>
              <w:sz w:val="22"/>
              <w:szCs w:val="22"/>
              <w:lang w:val="en-US"/>
            </w:rPr>
            <m:t xml:space="preserve">=0.41 </m:t>
          </m:r>
          <m:r>
            <w:rPr>
              <w:rFonts w:asciiTheme="minorHAnsi" w:hAnsiTheme="minorHAnsi" w:cstheme="minorHAnsi"/>
              <w:sz w:val="22"/>
              <w:szCs w:val="22"/>
            </w:rPr>
            <m:t>м</m:t>
          </m:r>
        </m:oMath>
      </m:oMathPara>
    </w:p>
    <w:p w:rsidR="00F861A5" w:rsidRPr="00F861A5" w:rsidRDefault="00F861A5" w:rsidP="00F861A5">
      <w:pPr>
        <w:pStyle w:val="a0"/>
        <w:tabs>
          <w:tab w:val="left" w:pos="540"/>
        </w:tabs>
        <w:ind w:firstLine="540"/>
        <w:jc w:val="left"/>
        <w:rPr>
          <w:rFonts w:asciiTheme="minorHAnsi" w:hAnsiTheme="minorHAnsi" w:cstheme="minorHAnsi"/>
          <w:sz w:val="22"/>
          <w:szCs w:val="22"/>
        </w:rPr>
      </w:pPr>
      <w:r w:rsidRPr="00F861A5">
        <w:rPr>
          <w:rFonts w:asciiTheme="minorHAnsi" w:hAnsiTheme="minorHAnsi" w:cstheme="minorHAnsi"/>
          <w:sz w:val="22"/>
          <w:szCs w:val="22"/>
        </w:rPr>
        <w:t>Тогда эксцентриситет относительно центра тяжести растянутой арматуры равен:</w:t>
      </w:r>
    </w:p>
    <w:p w:rsidR="00F861A5" w:rsidRPr="00F861A5" w:rsidRDefault="00F861A5" w:rsidP="00F861A5">
      <w:pPr>
        <w:pStyle w:val="a0"/>
        <w:tabs>
          <w:tab w:val="left" w:pos="540"/>
        </w:tabs>
        <w:ind w:firstLine="540"/>
        <w:jc w:val="left"/>
        <w:rPr>
          <w:rFonts w:asciiTheme="minorHAnsi" w:hAnsiTheme="minorHAnsi" w:cstheme="minorHAnsi"/>
          <w:i/>
          <w:sz w:val="22"/>
          <w:szCs w:val="22"/>
        </w:rPr>
      </w:pPr>
      <m:oMathPara>
        <m:oMath>
          <m:r>
            <w:rPr>
              <w:rFonts w:ascii="Cambria Math" w:hAnsi="Cambria Math" w:cstheme="minorHAnsi"/>
              <w:sz w:val="22"/>
              <w:szCs w:val="22"/>
            </w:rPr>
            <m:t>e</m:t>
          </m:r>
          <m:r>
            <w:rPr>
              <w:rFonts w:ascii="Cambria Math" w:hAnsiTheme="minorHAnsi" w:cstheme="minorHAnsi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Theme="minorHAnsi" w:cstheme="minorHAnsi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theme="minorHAnsi"/>
                  <w:sz w:val="22"/>
                  <w:szCs w:val="22"/>
                </w:rPr>
                <m:t>e</m:t>
              </m:r>
            </m:e>
            <m:sub>
              <m:r>
                <w:rPr>
                  <w:rFonts w:ascii="Cambria Math" w:hAnsi="Cambria Math" w:cstheme="minorHAnsi"/>
                  <w:sz w:val="22"/>
                  <w:szCs w:val="22"/>
                </w:rPr>
                <m:t>o</m:t>
              </m:r>
            </m:sub>
          </m:sSub>
          <m:r>
            <w:rPr>
              <w:rFonts w:ascii="Cambria Math" w:hAnsiTheme="minorHAnsi" w:cstheme="minorHAnsi"/>
              <w:sz w:val="22"/>
              <w:szCs w:val="22"/>
            </w:rPr>
            <m:t>+</m:t>
          </m:r>
          <m:f>
            <m:fPr>
              <m:ctrlPr>
                <w:rPr>
                  <w:rFonts w:ascii="Cambria Math" w:hAnsiTheme="minorHAnsi" w:cstheme="minorHAnsi"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Theme="minorHAnsi" w:cstheme="minorHAnsi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>b</m:t>
                  </m:r>
                </m:e>
                <m:sub>
                  <m:r>
                    <w:rPr>
                      <w:rFonts w:asciiTheme="minorHAnsi" w:hAnsiTheme="minorHAnsi" w:cstheme="minorHAnsi"/>
                      <w:sz w:val="22"/>
                      <w:szCs w:val="22"/>
                    </w:rPr>
                    <m:t>ст</m:t>
                  </m:r>
                </m:sub>
              </m:sSub>
            </m:num>
            <m:den>
              <m:r>
                <w:rPr>
                  <w:rFonts w:ascii="Cambria Math" w:hAnsiTheme="minorHAnsi" w:cstheme="minorHAnsi"/>
                  <w:sz w:val="22"/>
                  <w:szCs w:val="22"/>
                </w:rPr>
                <m:t>2</m:t>
              </m:r>
            </m:den>
          </m:f>
          <m:r>
            <w:rPr>
              <w:rFonts w:asciiTheme="minorHAnsi" w:hAnsiTheme="minorHAnsi" w:cstheme="minorHAnsi"/>
              <w:sz w:val="22"/>
              <w:szCs w:val="22"/>
            </w:rPr>
            <m:t>-</m:t>
          </m:r>
          <m:r>
            <w:rPr>
              <w:rFonts w:ascii="Cambria Math" w:hAnsi="Cambria Math" w:cstheme="minorHAnsi"/>
              <w:sz w:val="22"/>
              <w:szCs w:val="22"/>
              <w:lang w:val="en-US"/>
            </w:rPr>
            <m:t>a</m:t>
          </m:r>
          <m:r>
            <w:rPr>
              <w:rFonts w:ascii="Cambria Math" w:hAnsiTheme="minorHAnsi" w:cstheme="minorHAnsi"/>
              <w:sz w:val="22"/>
              <w:szCs w:val="22"/>
              <w:lang w:val="en-US"/>
            </w:rPr>
            <m:t>=0.41+6.7/2</m:t>
          </m:r>
          <m:r>
            <w:rPr>
              <w:rFonts w:asciiTheme="minorHAnsi" w:hAnsiTheme="minorHAnsi" w:cstheme="minorHAnsi"/>
              <w:sz w:val="22"/>
              <w:szCs w:val="22"/>
              <w:lang w:val="en-US"/>
            </w:rPr>
            <m:t>-</m:t>
          </m:r>
          <m:r>
            <w:rPr>
              <w:rFonts w:ascii="Cambria Math" w:hAnsiTheme="minorHAnsi" w:cstheme="minorHAnsi"/>
              <w:sz w:val="22"/>
              <w:szCs w:val="22"/>
              <w:lang w:val="en-US"/>
            </w:rPr>
            <m:t xml:space="preserve">0.15=3.61 </m:t>
          </m:r>
          <m:r>
            <w:rPr>
              <w:rFonts w:asciiTheme="minorHAnsi" w:hAnsiTheme="minorHAnsi" w:cstheme="minorHAnsi"/>
              <w:sz w:val="22"/>
              <w:szCs w:val="22"/>
            </w:rPr>
            <m:t>м</m:t>
          </m:r>
        </m:oMath>
      </m:oMathPara>
    </w:p>
    <w:p w:rsidR="00F861A5" w:rsidRPr="00F861A5" w:rsidRDefault="00F861A5" w:rsidP="00F861A5">
      <w:pPr>
        <w:pStyle w:val="a0"/>
        <w:tabs>
          <w:tab w:val="left" w:pos="1080"/>
        </w:tabs>
        <w:ind w:firstLine="540"/>
        <w:jc w:val="left"/>
        <w:rPr>
          <w:rFonts w:asciiTheme="minorHAnsi" w:hAnsiTheme="minorHAnsi" w:cstheme="minorHAnsi"/>
          <w:sz w:val="22"/>
          <w:szCs w:val="22"/>
        </w:rPr>
      </w:pPr>
      <w:r w:rsidRPr="00F861A5">
        <w:rPr>
          <w:rFonts w:asciiTheme="minorHAnsi" w:hAnsiTheme="minorHAnsi" w:cstheme="minorHAnsi"/>
          <w:sz w:val="22"/>
          <w:szCs w:val="22"/>
        </w:rPr>
        <w:t>Из уравнения (1) выражаем площадь арматуры сжатой зоны (у тыловой грани) и приравниваем ее к арматуре растянутой зоны (у лицевой грани):</w:t>
      </w:r>
    </w:p>
    <w:p w:rsidR="00F861A5" w:rsidRPr="00F861A5" w:rsidRDefault="00F861A5" w:rsidP="00F861A5">
      <w:pPr>
        <w:pStyle w:val="a0"/>
        <w:tabs>
          <w:tab w:val="left" w:pos="1080"/>
        </w:tabs>
        <w:ind w:firstLine="540"/>
        <w:jc w:val="center"/>
        <w:rPr>
          <w:rFonts w:asciiTheme="minorHAnsi" w:hAnsiTheme="minorHAnsi" w:cstheme="minorHAnsi"/>
          <w:position w:val="-32"/>
          <w:sz w:val="22"/>
          <w:szCs w:val="22"/>
        </w:rPr>
      </w:pPr>
      <w:r w:rsidRPr="00F861A5">
        <w:rPr>
          <w:rFonts w:asciiTheme="minorHAnsi" w:hAnsiTheme="minorHAnsi" w:cstheme="minorHAnsi"/>
          <w:position w:val="-32"/>
          <w:sz w:val="22"/>
          <w:szCs w:val="22"/>
        </w:rPr>
        <w:object w:dxaOrig="4480" w:dyaOrig="1100">
          <v:shape id="_x0000_i1026" type="#_x0000_t75" style="width:224.45pt;height:55.05pt" o:ole="">
            <v:imagedata r:id="rId9" o:title=""/>
          </v:shape>
          <o:OLEObject Type="Embed" ProgID="Equation.DSMT4" ShapeID="_x0000_i1026" DrawAspect="Content" ObjectID="_1362682868" r:id="rId10"/>
        </w:object>
      </w:r>
    </w:p>
    <w:p w:rsidR="00F861A5" w:rsidRPr="00F861A5" w:rsidRDefault="00197B13" w:rsidP="00F861A5">
      <w:pPr>
        <w:pStyle w:val="a0"/>
        <w:tabs>
          <w:tab w:val="left" w:pos="1080"/>
        </w:tabs>
        <w:ind w:firstLine="540"/>
        <w:jc w:val="center"/>
        <w:rPr>
          <w:rFonts w:asciiTheme="minorHAnsi" w:hAnsiTheme="minorHAnsi" w:cstheme="minorHAnsi"/>
          <w:i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Theme="minorHAnsi" w:cstheme="minorHAnsi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theme="minorHAnsi"/>
                  <w:sz w:val="22"/>
                  <w:szCs w:val="22"/>
                  <w:lang w:val="en-US"/>
                </w:rPr>
                <m:t>A</m:t>
              </m:r>
            </m:e>
            <m:sub>
              <m:r>
                <w:rPr>
                  <w:rFonts w:ascii="Cambria Math" w:hAnsi="Cambria Math" w:cstheme="minorHAnsi"/>
                  <w:sz w:val="22"/>
                  <w:szCs w:val="22"/>
                </w:rPr>
                <m:t>s</m:t>
              </m:r>
            </m:sub>
          </m:sSub>
          <m:r>
            <w:rPr>
              <w:rFonts w:ascii="Cambria Math" w:hAnsiTheme="minorHAnsi" w:cstheme="minorHAnsi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Theme="minorHAnsi" w:cstheme="minorHAnsi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theme="minorHAnsi"/>
                  <w:sz w:val="22"/>
                  <w:szCs w:val="22"/>
                </w:rPr>
                <m:t>A</m:t>
              </m:r>
            </m:e>
            <m:sub>
              <m:r>
                <w:rPr>
                  <w:rFonts w:ascii="Cambria Math" w:hAnsi="Cambria Math" w:cstheme="minorHAnsi"/>
                  <w:sz w:val="22"/>
                  <w:szCs w:val="22"/>
                </w:rPr>
                <m:t>s</m:t>
              </m:r>
              <m:r>
                <w:rPr>
                  <w:rFonts w:asciiTheme="minorHAnsi" w:hAnsiTheme="minorHAnsi" w:cstheme="minorHAnsi"/>
                  <w:sz w:val="22"/>
                  <w:szCs w:val="22"/>
                </w:rPr>
                <m:t>'</m:t>
              </m:r>
            </m:sub>
          </m:sSub>
          <m:r>
            <w:rPr>
              <w:rFonts w:asciiTheme="minorHAnsi" w:hAnsiTheme="minorHAnsi" w:cstheme="minorHAnsi"/>
              <w:sz w:val="22"/>
              <w:szCs w:val="22"/>
            </w:rPr>
            <m:t>≥</m:t>
          </m:r>
          <m:f>
            <m:fPr>
              <m:ctrlPr>
                <w:rPr>
                  <w:rFonts w:ascii="Cambria Math" w:hAnsiTheme="minorHAnsi" w:cstheme="minorHAnsi"/>
                  <w:i/>
                  <w:sz w:val="22"/>
                  <w:szCs w:val="22"/>
                </w:rPr>
              </m:ctrlPr>
            </m:fPr>
            <m:num>
              <m:d>
                <m:dPr>
                  <m:ctrlPr>
                    <w:rPr>
                      <w:rFonts w:ascii="Cambria Math" w:hAnsiTheme="minorHAnsi" w:cstheme="minorHAnsi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Theme="minorHAnsi" w:cstheme="minorHAnsi"/>
                      <w:sz w:val="22"/>
                      <w:szCs w:val="22"/>
                    </w:rPr>
                    <m:t>1</m:t>
                  </m:r>
                  <m:r>
                    <w:rPr>
                      <w:rFonts w:asciiTheme="minorHAnsi" w:hAnsiTheme="minorHAnsi" w:cstheme="minorHAnsi"/>
                      <w:sz w:val="22"/>
                      <w:szCs w:val="22"/>
                    </w:rPr>
                    <m:t>∙</m:t>
                  </m:r>
                  <m:r>
                    <w:rPr>
                      <w:rFonts w:ascii="Cambria Math" w:hAnsiTheme="minorHAnsi" w:cstheme="minorHAnsi"/>
                      <w:sz w:val="22"/>
                      <w:szCs w:val="22"/>
                    </w:rPr>
                    <m:t>1.25</m:t>
                  </m:r>
                  <m:r>
                    <w:rPr>
                      <w:rFonts w:asciiTheme="minorHAnsi" w:hAnsiTheme="minorHAnsi" w:cstheme="minorHAnsi"/>
                      <w:sz w:val="22"/>
                      <w:szCs w:val="22"/>
                    </w:rPr>
                    <m:t>∙</m:t>
                  </m:r>
                  <m:r>
                    <w:rPr>
                      <w:rFonts w:ascii="Cambria Math" w:hAnsiTheme="minorHAnsi" w:cstheme="minorHAnsi"/>
                      <w:sz w:val="22"/>
                      <w:szCs w:val="22"/>
                    </w:rPr>
                    <m:t>1530</m:t>
                  </m:r>
                  <m:r>
                    <w:rPr>
                      <w:rFonts w:asciiTheme="minorHAnsi" w:hAnsiTheme="minorHAnsi" w:cstheme="minorHAnsi"/>
                      <w:sz w:val="22"/>
                      <w:szCs w:val="22"/>
                    </w:rPr>
                    <m:t>∙</m:t>
                  </m:r>
                  <m:r>
                    <w:rPr>
                      <w:rFonts w:ascii="Cambria Math" w:hAnsiTheme="minorHAnsi" w:cstheme="minorHAnsi"/>
                      <w:sz w:val="22"/>
                      <w:szCs w:val="22"/>
                    </w:rPr>
                    <m:t>3.61</m:t>
                  </m:r>
                  <m:r>
                    <w:rPr>
                      <w:rFonts w:asciiTheme="minorHAnsi" w:hAnsiTheme="minorHAnsi" w:cstheme="minorHAnsi"/>
                      <w:sz w:val="22"/>
                      <w:szCs w:val="22"/>
                    </w:rPr>
                    <m:t>-</m:t>
                  </m:r>
                  <m:r>
                    <w:rPr>
                      <w:rFonts w:ascii="Cambria Math" w:hAnsiTheme="minorHAnsi" w:cstheme="minorHAnsi"/>
                      <w:sz w:val="22"/>
                      <w:szCs w:val="22"/>
                    </w:rPr>
                    <m:t>1.1</m:t>
                  </m:r>
                  <m:r>
                    <w:rPr>
                      <w:rFonts w:asciiTheme="minorHAnsi" w:hAnsiTheme="minorHAnsi" w:cstheme="minorHAnsi"/>
                      <w:sz w:val="22"/>
                      <w:szCs w:val="22"/>
                    </w:rPr>
                    <m:t>∙</m:t>
                  </m:r>
                  <m:r>
                    <w:rPr>
                      <w:rFonts w:ascii="Cambria Math" w:hAnsiTheme="minorHAnsi" w:cstheme="minorHAnsi"/>
                      <w:sz w:val="22"/>
                      <w:szCs w:val="22"/>
                    </w:rPr>
                    <m:t>11500</m:t>
                  </m:r>
                  <m:r>
                    <w:rPr>
                      <w:rFonts w:asciiTheme="minorHAnsi" w:hAnsiTheme="minorHAnsi" w:cstheme="minorHAnsi"/>
                      <w:sz w:val="22"/>
                      <w:szCs w:val="22"/>
                    </w:rPr>
                    <m:t>∙</m:t>
                  </m:r>
                  <m:r>
                    <w:rPr>
                      <w:rFonts w:ascii="Cambria Math" w:hAnsiTheme="minorHAnsi" w:cstheme="minorHAnsi"/>
                      <w:sz w:val="22"/>
                      <w:szCs w:val="22"/>
                    </w:rPr>
                    <m:t>1</m:t>
                  </m:r>
                  <m:r>
                    <w:rPr>
                      <w:rFonts w:asciiTheme="minorHAnsi" w:hAnsiTheme="minorHAnsi" w:cstheme="minorHAnsi"/>
                      <w:sz w:val="22"/>
                      <w:szCs w:val="22"/>
                    </w:rPr>
                    <m:t>∙</m:t>
                  </m:r>
                  <m:r>
                    <w:rPr>
                      <w:rFonts w:ascii="Cambria Math" w:hAnsiTheme="minorHAnsi" w:cstheme="minorHAnsi"/>
                      <w:sz w:val="22"/>
                      <w:szCs w:val="22"/>
                    </w:rPr>
                    <m:t>0.15</m:t>
                  </m:r>
                  <m:r>
                    <w:rPr>
                      <w:rFonts w:asciiTheme="minorHAnsi" w:hAnsiTheme="minorHAnsi" w:cstheme="minorHAnsi"/>
                      <w:sz w:val="22"/>
                      <w:szCs w:val="22"/>
                    </w:rPr>
                    <m:t>∙</m:t>
                  </m:r>
                  <m:d>
                    <m:dPr>
                      <m:ctrlPr>
                        <w:rPr>
                          <w:rFonts w:ascii="Cambria Math" w:hAnsiTheme="minorHAnsi" w:cstheme="minorHAnsi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Theme="minorHAnsi" w:cstheme="minorHAnsi"/>
                          <w:sz w:val="22"/>
                          <w:szCs w:val="22"/>
                        </w:rPr>
                        <m:t>6.55</m:t>
                      </m:r>
                      <m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Theme="minorHAnsi" w:cstheme="minorHAnsi"/>
                              <w:i/>
                              <w:sz w:val="22"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Theme="minorHAnsi" w:cstheme="minorHAnsi"/>
                              <w:sz w:val="22"/>
                              <w:szCs w:val="22"/>
                            </w:rPr>
                            <m:t>0.15</m:t>
                          </m:r>
                        </m:num>
                        <m:den>
                          <m:r>
                            <w:rPr>
                              <w:rFonts w:ascii="Cambria Math" w:hAnsiTheme="minorHAnsi" w:cstheme="minorHAnsi"/>
                              <w:sz w:val="22"/>
                              <w:szCs w:val="22"/>
                            </w:rPr>
                            <m:t>2</m:t>
                          </m:r>
                        </m:den>
                      </m:f>
                    </m:e>
                  </m:d>
                </m:e>
              </m:d>
            </m:num>
            <m:den>
              <m:r>
                <w:rPr>
                  <w:rFonts w:ascii="Cambria Math" w:hAnsiTheme="minorHAnsi" w:cstheme="minorHAnsi"/>
                  <w:sz w:val="22"/>
                  <w:szCs w:val="22"/>
                </w:rPr>
                <m:t>1</m:t>
              </m:r>
              <m:r>
                <w:rPr>
                  <w:rFonts w:asciiTheme="minorHAnsi" w:hAnsiTheme="minorHAnsi" w:cstheme="minorHAnsi"/>
                  <w:sz w:val="22"/>
                  <w:szCs w:val="22"/>
                </w:rPr>
                <m:t>∙</m:t>
              </m:r>
              <m:r>
                <w:rPr>
                  <w:rFonts w:ascii="Cambria Math" w:hAnsiTheme="minorHAnsi" w:cstheme="minorHAnsi"/>
                  <w:sz w:val="22"/>
                  <w:szCs w:val="22"/>
                </w:rPr>
                <m:t>1.1</m:t>
              </m:r>
              <m:r>
                <w:rPr>
                  <w:rFonts w:asciiTheme="minorHAnsi" w:hAnsiTheme="minorHAnsi" w:cstheme="minorHAnsi"/>
                  <w:sz w:val="22"/>
                  <w:szCs w:val="22"/>
                </w:rPr>
                <m:t>∙</m:t>
              </m:r>
              <m:r>
                <w:rPr>
                  <w:rFonts w:ascii="Cambria Math" w:hAnsiTheme="minorHAnsi" w:cstheme="minorHAnsi"/>
                  <w:sz w:val="22"/>
                  <w:szCs w:val="22"/>
                </w:rPr>
                <m:t>365000</m:t>
              </m:r>
              <m:r>
                <w:rPr>
                  <w:rFonts w:asciiTheme="minorHAnsi" w:hAnsiTheme="minorHAnsi" w:cstheme="minorHAnsi"/>
                  <w:sz w:val="22"/>
                  <w:szCs w:val="22"/>
                </w:rPr>
                <m:t>∙</m:t>
              </m:r>
              <m:r>
                <w:rPr>
                  <w:rFonts w:ascii="Cambria Math" w:hAnsiTheme="minorHAnsi" w:cstheme="minorHAnsi"/>
                  <w:sz w:val="22"/>
                  <w:szCs w:val="22"/>
                </w:rPr>
                <m:t>(6.55</m:t>
              </m:r>
              <m:r>
                <w:rPr>
                  <w:rFonts w:asciiTheme="minorHAnsi" w:hAnsiTheme="minorHAnsi" w:cstheme="minorHAnsi"/>
                  <w:sz w:val="22"/>
                  <w:szCs w:val="22"/>
                </w:rPr>
                <m:t>-</m:t>
              </m:r>
              <m:r>
                <w:rPr>
                  <w:rFonts w:ascii="Cambria Math" w:hAnsiTheme="minorHAnsi" w:cstheme="minorHAnsi"/>
                  <w:sz w:val="22"/>
                  <w:szCs w:val="22"/>
                </w:rPr>
                <m:t>0.15)</m:t>
              </m:r>
            </m:den>
          </m:f>
          <m:r>
            <w:rPr>
              <w:rFonts w:ascii="Cambria Math" w:hAnsiTheme="minorHAnsi" w:cstheme="minorHAnsi"/>
              <w:sz w:val="22"/>
              <w:szCs w:val="22"/>
            </w:rPr>
            <m:t>=</m:t>
          </m:r>
          <m:r>
            <w:rPr>
              <w:rFonts w:ascii="Cambria Math" w:hAnsiTheme="minorHAnsi" w:cstheme="minorHAnsi"/>
              <w:sz w:val="22"/>
              <w:szCs w:val="22"/>
            </w:rPr>
            <m:t>-</m:t>
          </m:r>
          <m:r>
            <w:rPr>
              <w:rFonts w:ascii="Cambria Math" w:hAnsiTheme="minorHAnsi" w:cstheme="minorHAnsi"/>
              <w:sz w:val="22"/>
              <w:szCs w:val="22"/>
            </w:rPr>
            <m:t>0.00213</m:t>
          </m:r>
          <m:r>
            <w:rPr>
              <w:rFonts w:ascii="Cambria Math" w:hAnsi="Cambria Math" w:cs="Calibri"/>
              <w:sz w:val="22"/>
              <w:szCs w:val="22"/>
            </w:rPr>
            <m:t>&lt;</m:t>
          </m:r>
          <m:r>
            <w:rPr>
              <w:rFonts w:ascii="Cambria Math" w:hAnsiTheme="minorHAnsi" w:cstheme="minorHAnsi"/>
              <w:sz w:val="22"/>
              <w:szCs w:val="22"/>
            </w:rPr>
            <m:t>0</m:t>
          </m:r>
        </m:oMath>
      </m:oMathPara>
    </w:p>
    <w:p w:rsidR="00F861A5" w:rsidRPr="00AA505E" w:rsidRDefault="00934D83" w:rsidP="00F861A5">
      <w:pPr>
        <w:pStyle w:val="a0"/>
        <w:ind w:firstLine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Принимаем арматуру по коэффициенту армирования μ , μ=(</w:t>
      </w:r>
      <m:oMath>
        <m:sSub>
          <m:sSub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theme="minorHAnsi"/>
                <w:sz w:val="22"/>
                <w:szCs w:val="22"/>
                <w:lang w:val="en-US"/>
              </w:rPr>
              <m:t>A</m:t>
            </m:r>
          </m:e>
          <m:sub>
            <m:r>
              <w:rPr>
                <w:rFonts w:ascii="Cambria Math" w:hAnsi="Cambria Math" w:cstheme="minorHAnsi"/>
                <w:sz w:val="22"/>
                <w:szCs w:val="22"/>
              </w:rPr>
              <m:t>s</m:t>
            </m:r>
          </m:sub>
        </m:sSub>
        <m:r>
          <w:rPr>
            <w:rFonts w:ascii="Cambria Math" w:hAnsiTheme="minorHAnsi" w:cstheme="minorHAnsi"/>
            <w:sz w:val="22"/>
            <w:szCs w:val="22"/>
          </w:rPr>
          <m:t>+</m:t>
        </m:r>
        <m:sSub>
          <m:sSub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theme="minorHAnsi"/>
                <w:sz w:val="22"/>
                <w:szCs w:val="22"/>
              </w:rPr>
              <m:t>A</m:t>
            </m:r>
          </m:e>
          <m:sub>
            <m:r>
              <w:rPr>
                <w:rFonts w:ascii="Cambria Math" w:hAnsi="Cambria Math" w:cstheme="minorHAnsi"/>
                <w:sz w:val="22"/>
                <w:szCs w:val="22"/>
              </w:rPr>
              <m:t>s</m:t>
            </m:r>
            <m:r>
              <w:rPr>
                <w:rFonts w:asciiTheme="minorHAnsi" w:hAnsiTheme="minorHAnsi" w:cstheme="minorHAnsi"/>
                <w:sz w:val="22"/>
                <w:szCs w:val="22"/>
              </w:rPr>
              <m:t>'</m:t>
            </m:r>
          </m:sub>
        </m:sSub>
        <m:r>
          <w:rPr>
            <w:rFonts w:ascii="Cambria Math" w:hAnsiTheme="minorHAnsi" w:cstheme="minorHAnsi"/>
            <w:sz w:val="22"/>
            <w:szCs w:val="22"/>
          </w:rPr>
          <m:t>)/</m:t>
        </m:r>
        <m:r>
          <w:rPr>
            <w:rFonts w:ascii="Cambria Math" w:hAnsiTheme="minorHAnsi" w:cstheme="minorHAnsi"/>
            <w:sz w:val="22"/>
            <w:szCs w:val="22"/>
            <w:lang w:val="en-US"/>
          </w:rPr>
          <m:t>b</m:t>
        </m:r>
      </m:oMath>
      <w:r w:rsidRPr="00934D83">
        <w:rPr>
          <w:rFonts w:asciiTheme="minorHAnsi" w:hAnsiTheme="minorHAnsi" w:cstheme="minorHAnsi"/>
          <w:position w:val="-12"/>
          <w:sz w:val="22"/>
          <w:szCs w:val="22"/>
          <w:lang w:val="en-US"/>
        </w:rPr>
        <w:object w:dxaOrig="260" w:dyaOrig="360">
          <v:shape id="_x0000_i1027" type="#_x0000_t75" style="width:12.7pt;height:17.8pt" o:ole="">
            <v:imagedata r:id="rId11" o:title=""/>
          </v:shape>
          <o:OLEObject Type="Embed" ProgID="Equation.DSMT4" ShapeID="_x0000_i1027" DrawAspect="Content" ObjectID="_1362682869" r:id="rId12"/>
        </w:object>
      </w:r>
      <w:r w:rsidRPr="00934D83">
        <w:rPr>
          <w:rFonts w:asciiTheme="minorHAnsi" w:hAnsiTheme="minorHAnsi" w:cstheme="minorHAnsi"/>
          <w:sz w:val="22"/>
          <w:szCs w:val="22"/>
        </w:rPr>
        <w:t>=0.005</w:t>
      </w:r>
    </w:p>
    <w:p w:rsidR="00934D83" w:rsidRDefault="00197B13" w:rsidP="00F861A5">
      <w:pPr>
        <w:pStyle w:val="a0"/>
        <w:ind w:firstLine="0"/>
        <w:jc w:val="left"/>
        <w:rPr>
          <w:rFonts w:asciiTheme="minorHAnsi" w:hAnsiTheme="minorHAnsi" w:cstheme="minorHAnsi"/>
          <w:i/>
          <w:sz w:val="22"/>
          <w:szCs w:val="2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Theme="minorHAnsi" w:cstheme="minorHAnsi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theme="minorHAnsi"/>
                  <w:sz w:val="22"/>
                  <w:szCs w:val="22"/>
                  <w:lang w:val="en-US"/>
                </w:rPr>
                <m:t>A</m:t>
              </m:r>
            </m:e>
            <m:sub>
              <m:r>
                <w:rPr>
                  <w:rFonts w:ascii="Cambria Math" w:hAnsi="Cambria Math" w:cstheme="minorHAnsi"/>
                  <w:sz w:val="22"/>
                  <w:szCs w:val="22"/>
                </w:rPr>
                <m:t>s</m:t>
              </m:r>
            </m:sub>
          </m:sSub>
          <m:r>
            <w:rPr>
              <w:rFonts w:ascii="Cambria Math" w:hAnsiTheme="minorHAnsi" w:cstheme="minorHAnsi"/>
              <w:sz w:val="22"/>
              <w:szCs w:val="22"/>
            </w:rPr>
            <m:t>=0.0025</m:t>
          </m:r>
          <m:r>
            <w:rPr>
              <w:rFonts w:ascii="Cambria Math" w:hAnsi="Cambria Math" w:cs="Calibri"/>
              <w:sz w:val="22"/>
              <w:szCs w:val="22"/>
            </w:rPr>
            <m:t>∙</m:t>
          </m:r>
          <m:r>
            <w:rPr>
              <w:rFonts w:ascii="Cambria Math" w:hAnsiTheme="minorHAnsi" w:cstheme="minorHAnsi"/>
              <w:sz w:val="22"/>
              <w:szCs w:val="22"/>
            </w:rPr>
            <m:t>1</m:t>
          </m:r>
          <m:r>
            <w:rPr>
              <w:rFonts w:ascii="Cambria Math" w:hAnsi="Cambria Math" w:cs="Calibri"/>
              <w:sz w:val="22"/>
              <w:szCs w:val="22"/>
            </w:rPr>
            <m:t>∙</m:t>
          </m:r>
          <m:r>
            <w:rPr>
              <w:rFonts w:ascii="Cambria Math" w:hAnsiTheme="minorHAnsi" w:cstheme="minorHAnsi"/>
              <w:sz w:val="22"/>
              <w:szCs w:val="22"/>
            </w:rPr>
            <m:t xml:space="preserve">6.7=167.5 </m:t>
          </m:r>
          <m:r>
            <w:rPr>
              <w:rFonts w:ascii="Cambria Math" w:hAnsiTheme="minorHAnsi" w:cstheme="minorHAnsi"/>
              <w:sz w:val="22"/>
              <w:szCs w:val="22"/>
            </w:rPr>
            <m:t>см</m:t>
          </m:r>
          <m:r>
            <w:rPr>
              <w:rFonts w:ascii="Cambria Math" w:hAnsi="Cambria Math" w:cstheme="minorHAnsi"/>
              <w:sz w:val="22"/>
              <w:szCs w:val="22"/>
            </w:rPr>
            <m:t>²</m:t>
          </m:r>
        </m:oMath>
      </m:oMathPara>
    </w:p>
    <w:p w:rsidR="00934D83" w:rsidRPr="00934D83" w:rsidRDefault="00934D83" w:rsidP="00F861A5">
      <w:pPr>
        <w:pStyle w:val="a0"/>
        <w:ind w:firstLine="0"/>
        <w:jc w:val="lef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Принимаем  2 ряда</w:t>
      </w:r>
      <w:r w:rsidRPr="00DF2447">
        <w:rPr>
          <w:rFonts w:asciiTheme="minorHAnsi" w:hAnsiTheme="minorHAnsi"/>
          <w:color w:val="000000"/>
          <w:position w:val="-6"/>
          <w:sz w:val="24"/>
        </w:rPr>
        <w:object w:dxaOrig="200" w:dyaOrig="279">
          <v:shape id="_x0000_i1028" type="#_x0000_t75" style="width:10.15pt;height:14.4pt" o:ole="">
            <v:imagedata r:id="rId13" o:title=""/>
          </v:shape>
          <o:OLEObject Type="Embed" ProgID="Equation.3" ShapeID="_x0000_i1028" DrawAspect="Content" ObjectID="_1362682870" r:id="rId14"/>
        </w:object>
      </w:r>
      <w:r w:rsidRPr="002D4EB9">
        <w:rPr>
          <w:rFonts w:asciiTheme="minorHAnsi" w:hAnsiTheme="minorHAnsi"/>
          <w:color w:val="000000"/>
          <w:sz w:val="24"/>
        </w:rPr>
        <w:t>ø</w:t>
      </w:r>
      <w:r w:rsidRPr="00DF2447">
        <w:rPr>
          <w:rFonts w:asciiTheme="minorHAnsi" w:hAnsiTheme="minorHAnsi"/>
          <w:color w:val="000000"/>
          <w:position w:val="-6"/>
          <w:sz w:val="24"/>
        </w:rPr>
        <w:object w:dxaOrig="639" w:dyaOrig="279">
          <v:shape id="_x0000_i1029" type="#_x0000_t75" style="width:31.35pt;height:14.4pt" o:ole="">
            <v:imagedata r:id="rId15" o:title=""/>
          </v:shape>
          <o:OLEObject Type="Embed" ProgID="Equation.DSMT4" ShapeID="_x0000_i1029" DrawAspect="Content" ObjectID="_1362682871" r:id="rId16"/>
        </w:object>
      </w:r>
      <w:r>
        <w:rPr>
          <w:rFonts w:asciiTheme="minorHAnsi" w:hAnsiTheme="minorHAnsi"/>
          <w:color w:val="000000"/>
          <w:position w:val="-6"/>
          <w:sz w:val="24"/>
        </w:rPr>
        <w:t xml:space="preserve"> </w:t>
      </w:r>
      <m:oMath>
        <m:sSub>
          <m:sSub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theme="minorHAnsi"/>
                <w:sz w:val="22"/>
                <w:szCs w:val="22"/>
                <w:lang w:val="en-US"/>
              </w:rPr>
              <m:t>A</m:t>
            </m:r>
          </m:e>
          <m:sub>
            <m:r>
              <w:rPr>
                <w:rFonts w:ascii="Cambria Math" w:hAnsi="Cambria Math" w:cstheme="minorHAnsi"/>
                <w:sz w:val="22"/>
                <w:szCs w:val="22"/>
              </w:rPr>
              <m:t>s</m:t>
            </m:r>
          </m:sub>
        </m:sSub>
        <m:r>
          <w:rPr>
            <w:rFonts w:ascii="Cambria Math" w:hAnsiTheme="minorHAnsi" w:cstheme="minorHAnsi"/>
            <w:sz w:val="22"/>
            <w:szCs w:val="22"/>
          </w:rPr>
          <m:t>=87.92</m:t>
        </m:r>
        <m:r>
          <w:rPr>
            <w:rFonts w:ascii="Cambria Math" w:hAnsi="Cambria Math" w:cs="Calibri"/>
            <w:sz w:val="22"/>
            <w:szCs w:val="22"/>
          </w:rPr>
          <m:t>∙</m:t>
        </m:r>
        <m:r>
          <w:rPr>
            <w:rFonts w:ascii="Cambria Math" w:hAnsiTheme="minorHAnsi" w:cstheme="minorHAnsi"/>
            <w:sz w:val="22"/>
            <w:szCs w:val="22"/>
          </w:rPr>
          <m:t>2=175.84</m:t>
        </m:r>
      </m:oMath>
      <w:r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см²</w:t>
      </w:r>
    </w:p>
    <w:p w:rsidR="00F861A5" w:rsidRPr="00F861A5" w:rsidRDefault="00F861A5" w:rsidP="00F861A5">
      <w:pPr>
        <w:pStyle w:val="2"/>
        <w:ind w:firstLine="540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F861A5">
        <w:rPr>
          <w:rFonts w:asciiTheme="minorHAnsi" w:hAnsiTheme="minorHAnsi" w:cstheme="minorHAnsi"/>
          <w:i/>
          <w:sz w:val="24"/>
          <w:szCs w:val="24"/>
        </w:rPr>
        <w:t>Ремонтный случай</w:t>
      </w:r>
    </w:p>
    <w:p w:rsidR="00F861A5" w:rsidRPr="00F861A5" w:rsidRDefault="00F861A5" w:rsidP="00F861A5">
      <w:pPr>
        <w:pStyle w:val="a0"/>
        <w:tabs>
          <w:tab w:val="left" w:pos="1080"/>
        </w:tabs>
        <w:ind w:firstLine="540"/>
        <w:jc w:val="left"/>
        <w:rPr>
          <w:rFonts w:asciiTheme="minorHAnsi" w:hAnsiTheme="minorHAnsi" w:cstheme="minorHAnsi"/>
          <w:sz w:val="22"/>
          <w:szCs w:val="22"/>
        </w:rPr>
      </w:pPr>
      <w:r w:rsidRPr="00F861A5">
        <w:rPr>
          <w:rFonts w:asciiTheme="minorHAnsi" w:hAnsiTheme="minorHAnsi" w:cstheme="minorHAnsi"/>
          <w:sz w:val="22"/>
          <w:szCs w:val="22"/>
        </w:rPr>
        <w:t xml:space="preserve">Расчётные  усилия следующие: </w:t>
      </w:r>
      <w:r w:rsidRPr="00F861A5">
        <w:rPr>
          <w:rFonts w:asciiTheme="minorHAnsi" w:hAnsiTheme="minorHAnsi" w:cstheme="minorHAnsi"/>
          <w:sz w:val="22"/>
          <w:szCs w:val="22"/>
          <w:lang w:val="en-US"/>
        </w:rPr>
        <w:t>M</w:t>
      </w:r>
      <w:r w:rsidR="00AA505E">
        <w:rPr>
          <w:rFonts w:asciiTheme="minorHAnsi" w:hAnsiTheme="minorHAnsi" w:cstheme="minorHAnsi"/>
          <w:sz w:val="22"/>
          <w:szCs w:val="22"/>
        </w:rPr>
        <w:t xml:space="preserve"> = 68360</w:t>
      </w:r>
      <w:r w:rsidRPr="00F861A5">
        <w:rPr>
          <w:rFonts w:asciiTheme="minorHAnsi" w:hAnsiTheme="minorHAnsi" w:cstheme="minorHAnsi"/>
          <w:sz w:val="22"/>
          <w:szCs w:val="22"/>
        </w:rPr>
        <w:t xml:space="preserve"> кН.м, </w:t>
      </w:r>
      <w:r w:rsidRPr="00F861A5">
        <w:rPr>
          <w:rFonts w:asciiTheme="minorHAnsi" w:hAnsiTheme="minorHAnsi" w:cstheme="minorHAnsi"/>
          <w:sz w:val="22"/>
          <w:szCs w:val="22"/>
          <w:lang w:val="en-US"/>
        </w:rPr>
        <w:t>N</w:t>
      </w:r>
      <w:r w:rsidRPr="00F861A5">
        <w:rPr>
          <w:rFonts w:asciiTheme="minorHAnsi" w:hAnsiTheme="minorHAnsi" w:cstheme="minorHAnsi"/>
          <w:sz w:val="22"/>
          <w:szCs w:val="22"/>
        </w:rPr>
        <w:t xml:space="preserve"> = </w:t>
      </w:r>
      <w:r w:rsidR="00934D83">
        <w:rPr>
          <w:rFonts w:asciiTheme="minorHAnsi" w:hAnsiTheme="minorHAnsi" w:cstheme="minorHAnsi"/>
          <w:sz w:val="22"/>
          <w:szCs w:val="22"/>
        </w:rPr>
        <w:t>2465</w:t>
      </w:r>
      <w:r w:rsidRPr="00F861A5">
        <w:rPr>
          <w:rFonts w:asciiTheme="minorHAnsi" w:hAnsiTheme="minorHAnsi" w:cstheme="minorHAnsi"/>
          <w:sz w:val="22"/>
          <w:szCs w:val="22"/>
        </w:rPr>
        <w:t xml:space="preserve"> кН </w:t>
      </w:r>
    </w:p>
    <w:p w:rsidR="00F861A5" w:rsidRPr="00F861A5" w:rsidRDefault="00F861A5" w:rsidP="00F861A5">
      <w:pPr>
        <w:pStyle w:val="a0"/>
        <w:ind w:firstLine="540"/>
        <w:jc w:val="left"/>
        <w:rPr>
          <w:rFonts w:asciiTheme="minorHAnsi" w:hAnsiTheme="minorHAnsi" w:cstheme="minorHAnsi"/>
          <w:sz w:val="22"/>
          <w:szCs w:val="22"/>
        </w:rPr>
      </w:pPr>
      <w:r w:rsidRPr="00F861A5">
        <w:rPr>
          <w:rFonts w:asciiTheme="minorHAnsi" w:hAnsiTheme="minorHAnsi" w:cstheme="minorHAnsi"/>
          <w:sz w:val="22"/>
          <w:szCs w:val="22"/>
        </w:rPr>
        <w:t>Определяем площадь рабочей (растянутой) арматуры тыловой грани, принимая в качестве арматуры сжатой зоны рабочую арматуру лицевой грани.</w:t>
      </w:r>
    </w:p>
    <w:p w:rsidR="00F861A5" w:rsidRPr="00F861A5" w:rsidRDefault="00F861A5" w:rsidP="00F861A5">
      <w:pPr>
        <w:pStyle w:val="a0"/>
        <w:tabs>
          <w:tab w:val="left" w:pos="1080"/>
        </w:tabs>
        <w:ind w:firstLine="540"/>
        <w:jc w:val="left"/>
        <w:rPr>
          <w:rFonts w:asciiTheme="minorHAnsi" w:hAnsiTheme="minorHAnsi" w:cstheme="minorHAnsi"/>
          <w:sz w:val="22"/>
          <w:szCs w:val="22"/>
        </w:rPr>
      </w:pPr>
      <w:r w:rsidRPr="00F861A5">
        <w:rPr>
          <w:rFonts w:asciiTheme="minorHAnsi" w:hAnsiTheme="minorHAnsi" w:cstheme="minorHAnsi"/>
          <w:sz w:val="22"/>
          <w:szCs w:val="22"/>
        </w:rPr>
        <w:t>Эксцентриситет относительно середины расчётного сечения составит:</w:t>
      </w:r>
    </w:p>
    <w:p w:rsidR="00F861A5" w:rsidRPr="00F861A5" w:rsidRDefault="00197B13" w:rsidP="00F861A5">
      <w:pPr>
        <w:pStyle w:val="a0"/>
        <w:tabs>
          <w:tab w:val="left" w:pos="1080"/>
        </w:tabs>
        <w:ind w:firstLine="0"/>
        <w:jc w:val="left"/>
        <w:rPr>
          <w:rFonts w:asciiTheme="minorHAnsi" w:hAnsiTheme="minorHAnsi" w:cstheme="minorHAnsi"/>
          <w:i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Theme="minorHAnsi" w:cstheme="minorHAnsi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theme="minorHAnsi"/>
                  <w:sz w:val="22"/>
                  <w:szCs w:val="22"/>
                  <w:lang w:val="en-US"/>
                </w:rPr>
                <m:t>e</m:t>
              </m:r>
            </m:e>
            <m:sub>
              <m:r>
                <w:rPr>
                  <w:rFonts w:ascii="Cambria Math" w:hAnsi="Cambria Math" w:cstheme="minorHAnsi"/>
                  <w:sz w:val="22"/>
                  <w:szCs w:val="22"/>
                </w:rPr>
                <m:t>o</m:t>
              </m:r>
            </m:sub>
          </m:sSub>
          <m:r>
            <w:rPr>
              <w:rFonts w:ascii="Cambria Math" w:hAnsiTheme="minorHAnsi" w:cstheme="minorHAnsi"/>
              <w:sz w:val="22"/>
              <w:szCs w:val="22"/>
            </w:rPr>
            <m:t>=</m:t>
          </m:r>
          <m:f>
            <m:fPr>
              <m:ctrlPr>
                <w:rPr>
                  <w:rFonts w:ascii="Cambria Math" w:hAnsiTheme="minorHAnsi" w:cstheme="minorHAnsi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theme="minorHAnsi"/>
                  <w:sz w:val="22"/>
                  <w:szCs w:val="22"/>
                </w:rPr>
                <m:t>M</m:t>
              </m:r>
            </m:num>
            <m:den>
              <m:r>
                <w:rPr>
                  <w:rFonts w:ascii="Cambria Math" w:hAnsi="Cambria Math" w:cstheme="minorHAnsi"/>
                  <w:sz w:val="22"/>
                  <w:szCs w:val="22"/>
                </w:rPr>
                <m:t>N</m:t>
              </m:r>
            </m:den>
          </m:f>
          <m:r>
            <w:rPr>
              <w:rFonts w:ascii="Cambria Math" w:hAnsiTheme="minorHAnsi" w:cstheme="minorHAnsi"/>
              <w:sz w:val="22"/>
              <w:szCs w:val="22"/>
            </w:rPr>
            <m:t>=</m:t>
          </m:r>
          <m:f>
            <m:fPr>
              <m:ctrlPr>
                <w:rPr>
                  <w:rFonts w:ascii="Cambria Math" w:hAnsiTheme="minorHAnsi" w:cstheme="minorHAnsi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Theme="minorHAnsi" w:cstheme="minorHAnsi"/>
                  <w:sz w:val="22"/>
                  <w:szCs w:val="22"/>
                </w:rPr>
                <m:t>68360</m:t>
              </m:r>
            </m:num>
            <m:den>
              <m:r>
                <w:rPr>
                  <w:rFonts w:ascii="Cambria Math" w:hAnsiTheme="minorHAnsi" w:cstheme="minorHAnsi"/>
                  <w:sz w:val="22"/>
                  <w:szCs w:val="22"/>
                </w:rPr>
                <m:t>2465</m:t>
              </m:r>
            </m:den>
          </m:f>
          <m:r>
            <w:rPr>
              <w:rFonts w:ascii="Cambria Math" w:hAnsiTheme="minorHAnsi" w:cstheme="minorHAnsi"/>
              <w:sz w:val="22"/>
              <w:szCs w:val="22"/>
            </w:rPr>
            <m:t xml:space="preserve">=27.73 </m:t>
          </m:r>
          <m:r>
            <w:rPr>
              <w:rFonts w:asciiTheme="minorHAnsi" w:hAnsiTheme="minorHAnsi" w:cstheme="minorHAnsi"/>
              <w:sz w:val="22"/>
              <w:szCs w:val="22"/>
            </w:rPr>
            <m:t>м</m:t>
          </m:r>
        </m:oMath>
      </m:oMathPara>
    </w:p>
    <w:p w:rsidR="00F861A5" w:rsidRPr="00F861A5" w:rsidRDefault="00F861A5" w:rsidP="00F861A5">
      <w:pPr>
        <w:pStyle w:val="a0"/>
        <w:tabs>
          <w:tab w:val="left" w:pos="540"/>
        </w:tabs>
        <w:ind w:firstLine="540"/>
        <w:jc w:val="left"/>
        <w:rPr>
          <w:rFonts w:asciiTheme="minorHAnsi" w:hAnsiTheme="minorHAnsi" w:cstheme="minorHAnsi"/>
          <w:sz w:val="22"/>
          <w:szCs w:val="22"/>
        </w:rPr>
      </w:pPr>
      <w:r w:rsidRPr="00F861A5">
        <w:rPr>
          <w:rFonts w:asciiTheme="minorHAnsi" w:hAnsiTheme="minorHAnsi" w:cstheme="minorHAnsi"/>
          <w:sz w:val="22"/>
          <w:szCs w:val="22"/>
        </w:rPr>
        <w:t>Тогда эксцентриситет относительно центра тяжести растянутой арматуры равен:</w:t>
      </w:r>
    </w:p>
    <w:p w:rsidR="00F861A5" w:rsidRPr="00F861A5" w:rsidRDefault="00F861A5" w:rsidP="00F861A5">
      <w:pPr>
        <w:pStyle w:val="a0"/>
        <w:tabs>
          <w:tab w:val="left" w:pos="540"/>
        </w:tabs>
        <w:ind w:firstLine="540"/>
        <w:jc w:val="left"/>
        <w:rPr>
          <w:rFonts w:asciiTheme="minorHAnsi" w:hAnsiTheme="minorHAnsi" w:cstheme="minorHAnsi"/>
          <w:i/>
          <w:sz w:val="22"/>
          <w:szCs w:val="22"/>
        </w:rPr>
      </w:pPr>
      <m:oMathPara>
        <m:oMath>
          <m:r>
            <w:rPr>
              <w:rFonts w:ascii="Cambria Math" w:hAnsi="Cambria Math" w:cstheme="minorHAnsi"/>
              <w:sz w:val="22"/>
              <w:szCs w:val="22"/>
            </w:rPr>
            <m:t>e</m:t>
          </m:r>
          <m:r>
            <w:rPr>
              <w:rFonts w:ascii="Cambria Math" w:hAnsiTheme="minorHAnsi" w:cstheme="minorHAnsi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Theme="minorHAnsi" w:cstheme="minorHAnsi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theme="minorHAnsi"/>
                  <w:sz w:val="22"/>
                  <w:szCs w:val="22"/>
                </w:rPr>
                <m:t>e</m:t>
              </m:r>
            </m:e>
            <m:sub>
              <m:r>
                <w:rPr>
                  <w:rFonts w:ascii="Cambria Math" w:hAnsi="Cambria Math" w:cstheme="minorHAnsi"/>
                  <w:sz w:val="22"/>
                  <w:szCs w:val="22"/>
                </w:rPr>
                <m:t>o</m:t>
              </m:r>
            </m:sub>
          </m:sSub>
          <m:r>
            <w:rPr>
              <w:rFonts w:ascii="Cambria Math" w:hAnsiTheme="minorHAnsi" w:cstheme="minorHAnsi"/>
              <w:sz w:val="22"/>
              <w:szCs w:val="22"/>
            </w:rPr>
            <m:t>+</m:t>
          </m:r>
          <m:f>
            <m:fPr>
              <m:ctrlPr>
                <w:rPr>
                  <w:rFonts w:ascii="Cambria Math" w:hAnsiTheme="minorHAnsi" w:cstheme="minorHAnsi"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Theme="minorHAnsi" w:cstheme="minorHAnsi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>b</m:t>
                  </m:r>
                </m:e>
                <m:sub>
                  <m:r>
                    <w:rPr>
                      <w:rFonts w:asciiTheme="minorHAnsi" w:hAnsiTheme="minorHAnsi" w:cstheme="minorHAnsi"/>
                      <w:sz w:val="22"/>
                      <w:szCs w:val="22"/>
                    </w:rPr>
                    <m:t>ст</m:t>
                  </m:r>
                </m:sub>
              </m:sSub>
            </m:num>
            <m:den>
              <m:r>
                <w:rPr>
                  <w:rFonts w:ascii="Cambria Math" w:hAnsiTheme="minorHAnsi" w:cstheme="minorHAnsi"/>
                  <w:sz w:val="22"/>
                  <w:szCs w:val="22"/>
                </w:rPr>
                <m:t>2</m:t>
              </m:r>
            </m:den>
          </m:f>
          <m:r>
            <w:rPr>
              <w:rFonts w:asciiTheme="minorHAnsi" w:hAnsiTheme="minorHAnsi" w:cstheme="minorHAnsi"/>
              <w:sz w:val="22"/>
              <w:szCs w:val="22"/>
            </w:rPr>
            <m:t>-</m:t>
          </m:r>
          <m:r>
            <w:rPr>
              <w:rFonts w:ascii="Cambria Math" w:hAnsi="Cambria Math" w:cstheme="minorHAnsi"/>
              <w:sz w:val="22"/>
              <w:szCs w:val="22"/>
              <w:lang w:val="en-US"/>
            </w:rPr>
            <m:t>a</m:t>
          </m:r>
          <m:r>
            <w:rPr>
              <w:rFonts w:ascii="Cambria Math" w:hAnsiTheme="minorHAnsi" w:cstheme="minorHAnsi"/>
              <w:sz w:val="22"/>
              <w:szCs w:val="22"/>
              <w:lang w:val="en-US"/>
            </w:rPr>
            <m:t>=27.73+6.7/2</m:t>
          </m:r>
          <m:r>
            <w:rPr>
              <w:rFonts w:asciiTheme="minorHAnsi" w:hAnsiTheme="minorHAnsi" w:cstheme="minorHAnsi"/>
              <w:sz w:val="22"/>
              <w:szCs w:val="22"/>
              <w:lang w:val="en-US"/>
            </w:rPr>
            <m:t>-</m:t>
          </m:r>
          <m:r>
            <w:rPr>
              <w:rFonts w:ascii="Cambria Math" w:hAnsiTheme="minorHAnsi" w:cstheme="minorHAnsi"/>
              <w:sz w:val="22"/>
              <w:szCs w:val="22"/>
              <w:lang w:val="en-US"/>
            </w:rPr>
            <m:t xml:space="preserve">0.15=30.93 </m:t>
          </m:r>
          <m:r>
            <w:rPr>
              <w:rFonts w:asciiTheme="minorHAnsi" w:hAnsiTheme="minorHAnsi" w:cstheme="minorHAnsi"/>
              <w:sz w:val="22"/>
              <w:szCs w:val="22"/>
            </w:rPr>
            <m:t>м</m:t>
          </m:r>
        </m:oMath>
      </m:oMathPara>
    </w:p>
    <w:p w:rsidR="00F861A5" w:rsidRPr="00F861A5" w:rsidRDefault="00F861A5" w:rsidP="00F861A5">
      <w:pPr>
        <w:pStyle w:val="a0"/>
        <w:tabs>
          <w:tab w:val="left" w:pos="1080"/>
        </w:tabs>
        <w:ind w:firstLine="540"/>
        <w:jc w:val="center"/>
        <w:rPr>
          <w:rFonts w:asciiTheme="minorHAnsi" w:hAnsiTheme="minorHAnsi" w:cstheme="minorHAnsi"/>
          <w:sz w:val="22"/>
          <w:szCs w:val="22"/>
        </w:rPr>
      </w:pPr>
      <w:r w:rsidRPr="00F861A5">
        <w:rPr>
          <w:rFonts w:asciiTheme="minorHAnsi" w:hAnsiTheme="minorHAnsi" w:cstheme="minorHAnsi"/>
          <w:sz w:val="22"/>
          <w:szCs w:val="22"/>
        </w:rPr>
        <w:t>.</w:t>
      </w:r>
    </w:p>
    <w:p w:rsidR="00F861A5" w:rsidRPr="00F861A5" w:rsidRDefault="00F861A5" w:rsidP="00F861A5">
      <w:pPr>
        <w:pStyle w:val="a0"/>
        <w:ind w:firstLine="540"/>
        <w:jc w:val="left"/>
        <w:rPr>
          <w:rFonts w:asciiTheme="minorHAnsi" w:hAnsiTheme="minorHAnsi" w:cstheme="minorHAnsi"/>
          <w:sz w:val="22"/>
          <w:szCs w:val="22"/>
        </w:rPr>
      </w:pPr>
      <w:r w:rsidRPr="00F861A5">
        <w:rPr>
          <w:rFonts w:asciiTheme="minorHAnsi" w:hAnsiTheme="minorHAnsi" w:cstheme="minorHAnsi"/>
          <w:sz w:val="22"/>
          <w:szCs w:val="22"/>
        </w:rPr>
        <w:t>Из уравнения (1) выражаем высоту сжатой зоны бетона:</w:t>
      </w:r>
    </w:p>
    <w:p w:rsidR="00F861A5" w:rsidRPr="00F861A5" w:rsidRDefault="00F861A5" w:rsidP="00F861A5">
      <w:pPr>
        <w:pStyle w:val="a0"/>
        <w:ind w:firstLine="540"/>
        <w:jc w:val="center"/>
        <w:rPr>
          <w:rFonts w:asciiTheme="minorHAnsi" w:hAnsiTheme="minorHAnsi" w:cstheme="minorHAnsi"/>
          <w:position w:val="-68"/>
          <w:sz w:val="22"/>
          <w:szCs w:val="22"/>
        </w:rPr>
      </w:pPr>
      <w:r w:rsidRPr="00F861A5">
        <w:rPr>
          <w:rFonts w:asciiTheme="minorHAnsi" w:hAnsiTheme="minorHAnsi" w:cstheme="minorHAnsi"/>
          <w:position w:val="-36"/>
          <w:sz w:val="22"/>
          <w:szCs w:val="22"/>
        </w:rPr>
        <w:object w:dxaOrig="6060" w:dyaOrig="880">
          <v:shape id="_x0000_i1030" type="#_x0000_t75" style="width:303.25pt;height:43.2pt" o:ole="">
            <v:imagedata r:id="rId17" o:title=""/>
          </v:shape>
          <o:OLEObject Type="Embed" ProgID="Equation.DSMT4" ShapeID="_x0000_i1030" DrawAspect="Content" ObjectID="_1362682872" r:id="rId18"/>
        </w:object>
      </w:r>
    </w:p>
    <w:p w:rsidR="00F861A5" w:rsidRPr="00F861A5" w:rsidRDefault="00F861A5" w:rsidP="00F861A5">
      <w:pPr>
        <w:pStyle w:val="a0"/>
        <w:ind w:firstLine="0"/>
        <w:jc w:val="left"/>
        <w:rPr>
          <w:rFonts w:asciiTheme="minorHAnsi" w:hAnsiTheme="minorHAnsi" w:cstheme="minorHAnsi"/>
          <w:sz w:val="22"/>
          <w:szCs w:val="22"/>
        </w:rPr>
      </w:pPr>
      <w:r w:rsidRPr="00F861A5">
        <w:rPr>
          <w:rFonts w:asciiTheme="minorHAnsi" w:hAnsiTheme="minorHAnsi" w:cstheme="minorHAnsi"/>
          <w:sz w:val="22"/>
          <w:szCs w:val="22"/>
        </w:rPr>
        <w:t>Тогда численное значение высоты сжатой зоны бетона равно:</w:t>
      </w:r>
    </w:p>
    <w:p w:rsidR="00F861A5" w:rsidRPr="00F861A5" w:rsidRDefault="00F861A5" w:rsidP="00F861A5">
      <w:pPr>
        <w:pStyle w:val="a0"/>
        <w:ind w:firstLine="0"/>
        <w:jc w:val="left"/>
        <w:rPr>
          <w:rFonts w:asciiTheme="minorHAnsi" w:hAnsiTheme="minorHAnsi" w:cstheme="minorHAnsi"/>
          <w:sz w:val="22"/>
          <w:szCs w:val="22"/>
        </w:rPr>
      </w:pPr>
      <m:oMathPara>
        <m:oMath>
          <m:r>
            <w:rPr>
              <w:rFonts w:ascii="Cambria Math" w:hAnsi="Cambria Math" w:cstheme="minorHAnsi"/>
              <w:sz w:val="22"/>
              <w:szCs w:val="22"/>
            </w:rPr>
            <m:t>x</m:t>
          </m:r>
          <m:r>
            <w:rPr>
              <w:rFonts w:ascii="Cambria Math" w:hAnsiTheme="minorHAnsi" w:cstheme="minorHAnsi"/>
              <w:sz w:val="22"/>
              <w:szCs w:val="22"/>
            </w:rPr>
            <m:t>=6,55</m:t>
          </m:r>
          <m:r>
            <w:rPr>
              <w:rFonts w:asciiTheme="minorHAnsi" w:hAnsiTheme="minorHAnsi" w:cstheme="minorHAnsi"/>
              <w:sz w:val="22"/>
              <w:szCs w:val="22"/>
            </w:rPr>
            <m:t>-</m:t>
          </m:r>
          <m:rad>
            <m:radPr>
              <m:degHide m:val="on"/>
              <m:ctrlPr>
                <w:rPr>
                  <w:rFonts w:ascii="Cambria Math" w:hAnsiTheme="minorHAnsi" w:cstheme="minorHAnsi"/>
                  <w:i/>
                  <w:sz w:val="22"/>
                  <w:szCs w:val="22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Theme="minorHAnsi" w:cstheme="minorHAnsi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Theme="minorHAnsi" w:cstheme="minorHAnsi"/>
                      <w:sz w:val="22"/>
                      <w:szCs w:val="22"/>
                    </w:rPr>
                    <m:t>6,55</m:t>
                  </m:r>
                </m:e>
                <m:sup>
                  <m:r>
                    <w:rPr>
                      <w:rFonts w:ascii="Cambria Math" w:hAnsiTheme="minorHAnsi" w:cstheme="minorHAnsi"/>
                      <w:sz w:val="22"/>
                      <w:szCs w:val="22"/>
                    </w:rPr>
                    <m:t>2</m:t>
                  </m:r>
                </m:sup>
              </m:sSup>
              <m:r>
                <w:rPr>
                  <w:rFonts w:asciiTheme="minorHAnsi" w:hAnsiTheme="minorHAnsi" w:cstheme="minorHAnsi"/>
                  <w:sz w:val="22"/>
                  <w:szCs w:val="22"/>
                </w:rPr>
                <m:t>-</m:t>
              </m:r>
              <m:r>
                <w:rPr>
                  <w:rFonts w:ascii="Cambria Math" w:hAnsiTheme="minorHAnsi" w:cstheme="minorHAnsi"/>
                  <w:sz w:val="22"/>
                  <w:szCs w:val="22"/>
                </w:rPr>
                <m:t>2</m:t>
              </m:r>
              <m:d>
                <m:dPr>
                  <m:ctrlPr>
                    <w:rPr>
                      <w:rFonts w:ascii="Cambria Math" w:hAnsiTheme="minorHAnsi" w:cstheme="minorHAnsi"/>
                      <w:i/>
                      <w:sz w:val="22"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Theme="minorHAnsi" w:cstheme="minorHAnsi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Theme="minorHAnsi" w:cstheme="minorHAnsi"/>
                          <w:sz w:val="22"/>
                          <w:szCs w:val="22"/>
                        </w:rPr>
                        <m:t>1</m:t>
                      </m:r>
                      <m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m:t>∙</m:t>
                      </m:r>
                      <m:r>
                        <w:rPr>
                          <w:rFonts w:ascii="Cambria Math" w:hAnsiTheme="minorHAnsi" w:cstheme="minorHAnsi"/>
                          <w:sz w:val="22"/>
                          <w:szCs w:val="22"/>
                        </w:rPr>
                        <m:t>1,25</m:t>
                      </m:r>
                      <m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m:t>∙</m:t>
                      </m:r>
                      <m:r>
                        <w:rPr>
                          <w:rFonts w:ascii="Cambria Math" w:hAnsiTheme="minorHAnsi" w:cstheme="minorHAnsi"/>
                          <w:sz w:val="22"/>
                          <w:szCs w:val="22"/>
                        </w:rPr>
                        <m:t>2465</m:t>
                      </m:r>
                      <m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m:t>∙</m:t>
                      </m:r>
                      <m:r>
                        <w:rPr>
                          <w:rFonts w:ascii="Cambria Math" w:hAnsiTheme="minorHAnsi" w:cstheme="minorHAnsi"/>
                          <w:sz w:val="22"/>
                          <w:szCs w:val="22"/>
                        </w:rPr>
                        <m:t>30.93</m:t>
                      </m:r>
                      <m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m:t>-</m:t>
                      </m:r>
                      <m:r>
                        <w:rPr>
                          <w:rFonts w:ascii="Cambria Math" w:hAnsiTheme="minorHAnsi" w:cstheme="minorHAnsi"/>
                          <w:sz w:val="22"/>
                          <w:szCs w:val="22"/>
                        </w:rPr>
                        <m:t>1</m:t>
                      </m:r>
                      <m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m:t>∙</m:t>
                      </m:r>
                      <m:r>
                        <w:rPr>
                          <w:rFonts w:ascii="Cambria Math" w:hAnsiTheme="minorHAnsi" w:cstheme="minorHAnsi"/>
                          <w:sz w:val="22"/>
                          <w:szCs w:val="22"/>
                        </w:rPr>
                        <m:t>1,1</m:t>
                      </m:r>
                      <m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m:t>∙</m:t>
                      </m:r>
                      <m:r>
                        <w:rPr>
                          <w:rFonts w:ascii="Cambria Math" w:hAnsiTheme="minorHAnsi" w:cstheme="minorHAnsi"/>
                          <w:sz w:val="22"/>
                          <w:szCs w:val="22"/>
                        </w:rPr>
                        <m:t>365000</m:t>
                      </m:r>
                      <m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m:t>∙</m:t>
                      </m:r>
                      <m:r>
                        <w:rPr>
                          <w:rFonts w:ascii="Cambria Math" w:hAnsiTheme="minorHAnsi" w:cstheme="minorHAnsi"/>
                          <w:sz w:val="22"/>
                          <w:szCs w:val="22"/>
                        </w:rPr>
                        <m:t>0.0175</m:t>
                      </m:r>
                      <m:r>
                        <w:rPr>
                          <w:rFonts w:ascii="Cambria Math" w:hAnsi="Cambria Math" w:cs="Calibri"/>
                          <w:sz w:val="22"/>
                          <w:szCs w:val="22"/>
                        </w:rPr>
                        <m:t>∙</m:t>
                      </m:r>
                      <m:d>
                        <m:dPr>
                          <m:ctrlPr>
                            <w:rPr>
                              <w:rFonts w:ascii="Cambria Math" w:hAnsiTheme="minorHAnsi" w:cstheme="minorHAnsi"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Theme="minorHAnsi" w:cstheme="minorHAnsi"/>
                              <w:sz w:val="22"/>
                              <w:szCs w:val="22"/>
                            </w:rPr>
                            <m:t>6.55</m:t>
                          </m:r>
                          <m:r>
                            <w:rPr>
                              <w:rFonts w:asciiTheme="minorHAnsi" w:hAnsiTheme="minorHAnsi" w:cstheme="minorHAnsi"/>
                              <w:sz w:val="22"/>
                              <w:szCs w:val="22"/>
                            </w:rPr>
                            <m:t>-</m:t>
                          </m:r>
                          <m:r>
                            <w:rPr>
                              <w:rFonts w:ascii="Cambria Math" w:hAnsiTheme="minorHAnsi" w:cstheme="minorHAnsi"/>
                              <w:sz w:val="22"/>
                              <w:szCs w:val="22"/>
                            </w:rPr>
                            <m:t>0,15</m:t>
                          </m:r>
                        </m:e>
                      </m:d>
                    </m:num>
                    <m:den>
                      <m:r>
                        <w:rPr>
                          <w:rFonts w:ascii="Cambria Math" w:hAnsiTheme="minorHAnsi" w:cstheme="minorHAnsi"/>
                          <w:sz w:val="22"/>
                          <w:szCs w:val="22"/>
                        </w:rPr>
                        <m:t>1</m:t>
                      </m:r>
                      <m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m:t>∙</m:t>
                      </m:r>
                      <m:r>
                        <w:rPr>
                          <w:rFonts w:ascii="Cambria Math" w:hAnsiTheme="minorHAnsi" w:cstheme="minorHAnsi"/>
                          <w:sz w:val="22"/>
                          <w:szCs w:val="22"/>
                        </w:rPr>
                        <m:t>1,1</m:t>
                      </m:r>
                      <m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m:t>∙</m:t>
                      </m:r>
                      <m:r>
                        <w:rPr>
                          <w:rFonts w:ascii="Cambria Math" w:hAnsiTheme="minorHAnsi" w:cstheme="minorHAnsi"/>
                          <w:sz w:val="22"/>
                          <w:szCs w:val="22"/>
                        </w:rPr>
                        <m:t>11500</m:t>
                      </m:r>
                      <m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m:t>∙</m:t>
                      </m:r>
                      <m:r>
                        <w:rPr>
                          <w:rFonts w:ascii="Cambria Math" w:hAnsiTheme="minorHAnsi" w:cstheme="minorHAnsi"/>
                          <w:sz w:val="22"/>
                          <w:szCs w:val="22"/>
                        </w:rPr>
                        <m:t>1</m:t>
                      </m:r>
                    </m:den>
                  </m:f>
                </m:e>
              </m:d>
            </m:e>
          </m:rad>
        </m:oMath>
      </m:oMathPara>
    </w:p>
    <w:p w:rsidR="00F861A5" w:rsidRPr="00F861A5" w:rsidRDefault="00F861A5" w:rsidP="00F861A5">
      <w:pPr>
        <w:pStyle w:val="a0"/>
        <w:ind w:firstLine="0"/>
        <w:jc w:val="left"/>
        <w:rPr>
          <w:rFonts w:asciiTheme="minorHAnsi" w:hAnsiTheme="minorHAnsi" w:cstheme="minorHAnsi"/>
          <w:i/>
          <w:sz w:val="22"/>
          <w:szCs w:val="22"/>
        </w:rPr>
      </w:pPr>
      <m:oMathPara>
        <m:oMath>
          <m:r>
            <w:rPr>
              <w:rFonts w:ascii="Cambria Math" w:hAnsi="Cambria Math" w:cstheme="minorHAnsi"/>
              <w:sz w:val="22"/>
              <w:szCs w:val="22"/>
            </w:rPr>
            <m:t>x</m:t>
          </m:r>
          <m:r>
            <w:rPr>
              <w:rFonts w:ascii="Cambria Math" w:hAnsiTheme="minorHAnsi" w:cstheme="minorHAnsi"/>
              <w:sz w:val="22"/>
              <w:szCs w:val="22"/>
            </w:rPr>
            <m:t>=6.55</m:t>
          </m:r>
          <m:r>
            <w:rPr>
              <w:rFonts w:asciiTheme="minorHAnsi" w:hAnsiTheme="minorHAnsi" w:cstheme="minorHAnsi"/>
              <w:sz w:val="22"/>
              <w:szCs w:val="22"/>
            </w:rPr>
            <m:t>-</m:t>
          </m:r>
          <m:rad>
            <m:radPr>
              <m:degHide m:val="on"/>
              <m:ctrlPr>
                <w:rPr>
                  <w:rFonts w:ascii="Cambria Math" w:hAnsiTheme="minorHAnsi" w:cstheme="minorHAnsi"/>
                  <w:i/>
                  <w:sz w:val="22"/>
                  <w:szCs w:val="22"/>
                </w:rPr>
              </m:ctrlPr>
            </m:radPr>
            <m:deg/>
            <m:e>
              <m:r>
                <w:rPr>
                  <w:rFonts w:ascii="Cambria Math" w:hAnsiTheme="minorHAnsi" w:cstheme="minorHAnsi"/>
                  <w:sz w:val="22"/>
                  <w:szCs w:val="22"/>
                </w:rPr>
                <m:t>6.55</m:t>
              </m:r>
              <m:r>
                <w:rPr>
                  <w:rFonts w:ascii="Cambria Math" w:hAnsi="Cambria Math" w:cs="Calibri"/>
                  <w:sz w:val="22"/>
                  <w:szCs w:val="22"/>
                </w:rPr>
                <m:t>²</m:t>
              </m:r>
              <m:r>
                <w:rPr>
                  <w:rFonts w:asciiTheme="minorHAnsi" w:hAnsiTheme="minorHAnsi" w:cstheme="minorHAnsi"/>
                  <w:sz w:val="22"/>
                  <w:szCs w:val="22"/>
                </w:rPr>
                <m:t>-</m:t>
              </m:r>
              <m:r>
                <w:rPr>
                  <w:rFonts w:ascii="Cambria Math" w:hAnsiTheme="minorHAnsi" w:cstheme="minorHAnsi"/>
                  <w:sz w:val="22"/>
                  <w:szCs w:val="22"/>
                </w:rPr>
                <m:t>2</m:t>
              </m:r>
              <m:r>
                <w:rPr>
                  <w:rFonts w:asciiTheme="minorHAnsi" w:hAnsiTheme="minorHAnsi" w:cstheme="minorHAnsi"/>
                  <w:sz w:val="22"/>
                  <w:szCs w:val="22"/>
                </w:rPr>
                <m:t>∙</m:t>
              </m:r>
              <m:d>
                <m:dPr>
                  <m:ctrlPr>
                    <w:rPr>
                      <w:rFonts w:ascii="Cambria Math" w:hAnsiTheme="minorHAnsi" w:cstheme="minorHAnsi"/>
                      <w:i/>
                      <w:sz w:val="22"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Theme="minorHAnsi" w:cstheme="minorHAnsi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Theme="minorHAnsi" w:cstheme="minorHAnsi"/>
                          <w:sz w:val="22"/>
                          <w:szCs w:val="22"/>
                        </w:rPr>
                        <m:t>7685.802</m:t>
                      </m:r>
                    </m:num>
                    <m:den>
                      <m:r>
                        <w:rPr>
                          <w:rFonts w:ascii="Cambria Math" w:hAnsiTheme="minorHAnsi" w:cstheme="minorHAnsi"/>
                          <w:sz w:val="22"/>
                          <w:szCs w:val="22"/>
                        </w:rPr>
                        <m:t>1931,298</m:t>
                      </m:r>
                    </m:den>
                  </m:f>
                </m:e>
              </m:d>
            </m:e>
          </m:rad>
          <m:r>
            <w:rPr>
              <w:rFonts w:ascii="Cambria Math" w:hAnsiTheme="minorHAnsi" w:cstheme="minorHAnsi"/>
              <w:sz w:val="22"/>
              <w:szCs w:val="22"/>
            </w:rPr>
            <m:t xml:space="preserve">=0.638 </m:t>
          </m:r>
          <m:r>
            <w:rPr>
              <w:rFonts w:asciiTheme="minorHAnsi" w:hAnsiTheme="minorHAnsi" w:cstheme="minorHAnsi"/>
              <w:sz w:val="22"/>
              <w:szCs w:val="22"/>
            </w:rPr>
            <m:t>м</m:t>
          </m:r>
        </m:oMath>
      </m:oMathPara>
    </w:p>
    <w:p w:rsidR="00F861A5" w:rsidRPr="00F861A5" w:rsidRDefault="00F861A5" w:rsidP="00F861A5">
      <w:pPr>
        <w:pStyle w:val="a0"/>
        <w:ind w:firstLine="0"/>
        <w:jc w:val="left"/>
        <w:rPr>
          <w:rFonts w:asciiTheme="minorHAnsi" w:hAnsiTheme="minorHAnsi" w:cstheme="minorHAnsi"/>
          <w:sz w:val="22"/>
          <w:szCs w:val="22"/>
        </w:rPr>
      </w:pPr>
    </w:p>
    <w:p w:rsidR="00F861A5" w:rsidRPr="00F861A5" w:rsidRDefault="00F861A5" w:rsidP="00F861A5">
      <w:pPr>
        <w:pStyle w:val="a0"/>
        <w:tabs>
          <w:tab w:val="left" w:pos="540"/>
        </w:tabs>
        <w:ind w:firstLine="0"/>
        <w:jc w:val="left"/>
        <w:rPr>
          <w:rFonts w:asciiTheme="minorHAnsi" w:hAnsiTheme="minorHAnsi" w:cstheme="minorHAnsi"/>
          <w:sz w:val="22"/>
          <w:szCs w:val="22"/>
        </w:rPr>
      </w:pPr>
      <w:r w:rsidRPr="00F861A5">
        <w:rPr>
          <w:rFonts w:asciiTheme="minorHAnsi" w:hAnsiTheme="minorHAnsi" w:cstheme="minorHAnsi"/>
          <w:sz w:val="22"/>
          <w:szCs w:val="22"/>
        </w:rPr>
        <w:tab/>
        <w:t>Относительная высота сжатой зоны равна:</w:t>
      </w:r>
    </w:p>
    <w:p w:rsidR="00F861A5" w:rsidRPr="00F861A5" w:rsidRDefault="00F861A5" w:rsidP="00F861A5">
      <w:pPr>
        <w:pStyle w:val="a0"/>
        <w:tabs>
          <w:tab w:val="left" w:pos="540"/>
        </w:tabs>
        <w:ind w:firstLine="0"/>
        <w:jc w:val="left"/>
        <w:rPr>
          <w:rFonts w:asciiTheme="minorHAnsi" w:hAnsiTheme="minorHAnsi" w:cstheme="minorHAnsi"/>
          <w:i/>
          <w:sz w:val="22"/>
          <w:szCs w:val="22"/>
          <w:lang w:val="en-US"/>
        </w:rPr>
      </w:pPr>
      <m:oMathPara>
        <m:oMath>
          <m:r>
            <w:rPr>
              <w:rFonts w:ascii="Cambria Math" w:hAnsi="Cambria Math" w:cstheme="minorHAnsi"/>
              <w:sz w:val="22"/>
              <w:szCs w:val="22"/>
            </w:rPr>
            <m:t>ξ</m:t>
          </m:r>
          <m:r>
            <w:rPr>
              <w:rFonts w:ascii="Cambria Math" w:hAnsiTheme="minorHAnsi" w:cstheme="minorHAnsi"/>
              <w:sz w:val="22"/>
              <w:szCs w:val="22"/>
            </w:rPr>
            <m:t>=</m:t>
          </m:r>
          <m:f>
            <m:fPr>
              <m:ctrlPr>
                <w:rPr>
                  <w:rFonts w:ascii="Cambria Math" w:hAnsiTheme="minorHAnsi" w:cstheme="minorHAnsi"/>
                  <w:i/>
                  <w:sz w:val="22"/>
                  <w:szCs w:val="22"/>
                  <w:lang w:val="en-US"/>
                </w:rPr>
              </m:ctrlPr>
            </m:fPr>
            <m:num>
              <m:r>
                <w:rPr>
                  <w:rFonts w:ascii="Cambria Math" w:hAnsi="Cambria Math" w:cstheme="minorHAnsi"/>
                  <w:sz w:val="22"/>
                  <w:szCs w:val="22"/>
                  <w:lang w:val="en-US"/>
                </w:rPr>
                <m:t>x</m:t>
              </m:r>
            </m:num>
            <m:den>
              <m:sSub>
                <m:sSubPr>
                  <m:ctrlPr>
                    <w:rPr>
                      <w:rFonts w:ascii="Cambria Math" w:hAnsiTheme="minorHAnsi" w:cstheme="minorHAnsi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2"/>
                      <w:szCs w:val="22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theme="minorHAnsi"/>
                      <w:sz w:val="22"/>
                      <w:szCs w:val="22"/>
                      <w:lang w:val="en-US"/>
                    </w:rPr>
                    <m:t>o</m:t>
                  </m:r>
                </m:sub>
              </m:sSub>
            </m:den>
          </m:f>
          <m:r>
            <w:rPr>
              <w:rFonts w:ascii="Cambria Math" w:hAnsiTheme="minorHAnsi" w:cstheme="minorHAnsi"/>
              <w:sz w:val="22"/>
              <w:szCs w:val="22"/>
              <w:lang w:val="en-US"/>
            </w:rPr>
            <m:t>=</m:t>
          </m:r>
          <m:f>
            <m:fPr>
              <m:ctrlPr>
                <w:rPr>
                  <w:rFonts w:ascii="Cambria Math" w:hAnsiTheme="minorHAnsi" w:cstheme="minorHAnsi"/>
                  <w:i/>
                  <w:sz w:val="22"/>
                  <w:szCs w:val="22"/>
                  <w:lang w:val="en-US"/>
                </w:rPr>
              </m:ctrlPr>
            </m:fPr>
            <m:num>
              <m:r>
                <w:rPr>
                  <w:rFonts w:ascii="Cambria Math" w:hAnsiTheme="minorHAnsi" w:cstheme="minorHAnsi"/>
                  <w:sz w:val="22"/>
                  <w:szCs w:val="22"/>
                  <w:lang w:val="en-US"/>
                </w:rPr>
                <m:t>0.638</m:t>
              </m:r>
            </m:num>
            <m:den>
              <m:r>
                <w:rPr>
                  <w:rFonts w:ascii="Cambria Math" w:hAnsiTheme="minorHAnsi" w:cstheme="minorHAnsi"/>
                  <w:sz w:val="22"/>
                  <w:szCs w:val="22"/>
                  <w:lang w:val="en-US"/>
                </w:rPr>
                <m:t>6.55</m:t>
              </m:r>
            </m:den>
          </m:f>
          <m:r>
            <w:rPr>
              <w:rFonts w:ascii="Cambria Math" w:hAnsiTheme="minorHAnsi" w:cstheme="minorHAnsi"/>
              <w:sz w:val="22"/>
              <w:szCs w:val="22"/>
              <w:lang w:val="en-US"/>
            </w:rPr>
            <m:t>=0.09&lt;</m:t>
          </m:r>
          <m:sSub>
            <m:sSubPr>
              <m:ctrlPr>
                <w:rPr>
                  <w:rFonts w:ascii="Cambria Math" w:hAnsiTheme="minorHAnsi" w:cstheme="minorHAnsi"/>
                  <w:i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 w:cstheme="minorHAnsi"/>
                  <w:sz w:val="22"/>
                  <w:szCs w:val="22"/>
                  <w:lang w:val="en-US"/>
                </w:rPr>
                <m:t>ξ</m:t>
              </m:r>
            </m:e>
            <m:sub>
              <m:r>
                <w:rPr>
                  <w:rFonts w:ascii="Cambria Math" w:hAnsi="Cambria Math" w:cstheme="minorHAnsi"/>
                  <w:sz w:val="22"/>
                  <w:szCs w:val="22"/>
                  <w:lang w:val="en-US"/>
                </w:rPr>
                <m:t>R</m:t>
              </m:r>
            </m:sub>
          </m:sSub>
          <m:r>
            <w:rPr>
              <w:rFonts w:ascii="Cambria Math" w:hAnsiTheme="minorHAnsi" w:cstheme="minorHAnsi"/>
              <w:sz w:val="22"/>
              <w:szCs w:val="22"/>
              <w:lang w:val="en-US"/>
            </w:rPr>
            <m:t>=0.6</m:t>
          </m:r>
        </m:oMath>
      </m:oMathPara>
    </w:p>
    <w:p w:rsidR="00F861A5" w:rsidRPr="00F861A5" w:rsidRDefault="00F861A5" w:rsidP="00F861A5">
      <w:pPr>
        <w:pStyle w:val="a0"/>
        <w:tabs>
          <w:tab w:val="left" w:pos="1080"/>
        </w:tabs>
        <w:ind w:firstLine="540"/>
        <w:jc w:val="center"/>
        <w:rPr>
          <w:rFonts w:asciiTheme="minorHAnsi" w:hAnsiTheme="minorHAnsi" w:cstheme="minorHAnsi"/>
          <w:sz w:val="22"/>
          <w:szCs w:val="22"/>
        </w:rPr>
      </w:pPr>
      <w:r w:rsidRPr="00F861A5">
        <w:rPr>
          <w:rFonts w:asciiTheme="minorHAnsi" w:hAnsiTheme="minorHAnsi" w:cstheme="minorHAnsi"/>
          <w:sz w:val="22"/>
          <w:szCs w:val="22"/>
        </w:rPr>
        <w:t>.</w:t>
      </w:r>
    </w:p>
    <w:p w:rsidR="00F861A5" w:rsidRPr="00F861A5" w:rsidRDefault="00F861A5" w:rsidP="00F861A5">
      <w:pPr>
        <w:pStyle w:val="a0"/>
        <w:tabs>
          <w:tab w:val="left" w:pos="1080"/>
        </w:tabs>
        <w:ind w:firstLine="0"/>
        <w:jc w:val="left"/>
        <w:rPr>
          <w:rFonts w:asciiTheme="minorHAnsi" w:hAnsiTheme="minorHAnsi" w:cstheme="minorHAnsi"/>
          <w:sz w:val="22"/>
          <w:szCs w:val="22"/>
        </w:rPr>
      </w:pPr>
      <w:r w:rsidRPr="00F861A5">
        <w:rPr>
          <w:rFonts w:asciiTheme="minorHAnsi" w:hAnsiTheme="minorHAnsi" w:cstheme="minorHAnsi"/>
          <w:sz w:val="22"/>
          <w:szCs w:val="22"/>
        </w:rPr>
        <w:t>следовательно, необходимое для изгибаемых элементов условие выполняется.</w:t>
      </w:r>
    </w:p>
    <w:p w:rsidR="00F861A5" w:rsidRPr="00F861A5" w:rsidRDefault="00F861A5" w:rsidP="00F861A5">
      <w:pPr>
        <w:pStyle w:val="a0"/>
        <w:ind w:firstLine="540"/>
        <w:jc w:val="left"/>
        <w:rPr>
          <w:rFonts w:asciiTheme="minorHAnsi" w:hAnsiTheme="minorHAnsi" w:cstheme="minorHAnsi"/>
          <w:sz w:val="22"/>
          <w:szCs w:val="22"/>
        </w:rPr>
      </w:pPr>
      <w:r w:rsidRPr="00F861A5">
        <w:rPr>
          <w:rFonts w:asciiTheme="minorHAnsi" w:hAnsiTheme="minorHAnsi" w:cstheme="minorHAnsi"/>
          <w:sz w:val="22"/>
          <w:szCs w:val="22"/>
        </w:rPr>
        <w:t>Выражение для определения площади растянутой арматуры получаем из уравнения (2):</w:t>
      </w:r>
    </w:p>
    <w:p w:rsidR="00F861A5" w:rsidRPr="00F861A5" w:rsidRDefault="00F861A5" w:rsidP="00F861A5">
      <w:pPr>
        <w:pStyle w:val="a0"/>
        <w:ind w:firstLine="540"/>
        <w:jc w:val="center"/>
        <w:rPr>
          <w:rFonts w:asciiTheme="minorHAnsi" w:hAnsiTheme="minorHAnsi" w:cstheme="minorHAnsi"/>
          <w:position w:val="-62"/>
          <w:sz w:val="22"/>
          <w:szCs w:val="22"/>
        </w:rPr>
      </w:pPr>
      <w:r w:rsidRPr="00F861A5">
        <w:rPr>
          <w:rFonts w:asciiTheme="minorHAnsi" w:hAnsiTheme="minorHAnsi" w:cstheme="minorHAnsi"/>
          <w:position w:val="-32"/>
          <w:sz w:val="22"/>
          <w:szCs w:val="22"/>
        </w:rPr>
        <w:object w:dxaOrig="5360" w:dyaOrig="780">
          <v:shape id="_x0000_i1031" type="#_x0000_t75" style="width:267.65pt;height:38.95pt" o:ole="">
            <v:imagedata r:id="rId19" o:title=""/>
          </v:shape>
          <o:OLEObject Type="Embed" ProgID="Equation.DSMT4" ShapeID="_x0000_i1031" DrawAspect="Content" ObjectID="_1362682873" r:id="rId20"/>
        </w:object>
      </w:r>
    </w:p>
    <w:p w:rsidR="00F861A5" w:rsidRPr="00F861A5" w:rsidRDefault="00F861A5" w:rsidP="00F861A5">
      <w:pPr>
        <w:pStyle w:val="a0"/>
        <w:ind w:firstLine="0"/>
        <w:rPr>
          <w:rFonts w:asciiTheme="minorHAnsi" w:hAnsiTheme="minorHAnsi" w:cstheme="minorHAnsi"/>
          <w:sz w:val="22"/>
          <w:szCs w:val="22"/>
        </w:rPr>
      </w:pPr>
      <w:r w:rsidRPr="00F861A5">
        <w:rPr>
          <w:rFonts w:asciiTheme="minorHAnsi" w:hAnsiTheme="minorHAnsi" w:cstheme="minorHAnsi"/>
          <w:sz w:val="22"/>
          <w:szCs w:val="22"/>
        </w:rPr>
        <w:t>Тогда площадь рабочей (растянутой) арматуры у тыловой грани стены равна:</w:t>
      </w:r>
    </w:p>
    <w:p w:rsidR="00F861A5" w:rsidRPr="00F861A5" w:rsidRDefault="00197B13" w:rsidP="00F861A5">
      <w:pPr>
        <w:pStyle w:val="a0"/>
        <w:ind w:firstLine="0"/>
        <w:rPr>
          <w:rFonts w:asciiTheme="minorHAnsi" w:hAnsiTheme="minorHAnsi" w:cstheme="minorHAnsi"/>
          <w:sz w:val="22"/>
          <w:szCs w:val="22"/>
          <w:lang w:val="en-US"/>
        </w:rPr>
      </w:pPr>
      <m:oMathPara>
        <m:oMath>
          <m:sSub>
            <m:sSubPr>
              <m:ctrlPr>
                <w:rPr>
                  <w:rFonts w:ascii="Cambria Math" w:hAnsiTheme="minorHAnsi" w:cstheme="minorHAnsi"/>
                  <w:i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 w:cstheme="minorHAnsi"/>
                  <w:sz w:val="22"/>
                  <w:szCs w:val="22"/>
                  <w:lang w:val="en-US"/>
                </w:rPr>
                <m:t>A</m:t>
              </m:r>
            </m:e>
            <m:sub>
              <m:r>
                <w:rPr>
                  <w:rFonts w:ascii="Cambria Math" w:hAnsi="Cambria Math" w:cstheme="minorHAnsi"/>
                  <w:sz w:val="22"/>
                  <w:szCs w:val="22"/>
                  <w:lang w:val="en-US"/>
                </w:rPr>
                <m:t>s</m:t>
              </m:r>
            </m:sub>
          </m:sSub>
          <m:r>
            <w:rPr>
              <w:rFonts w:ascii="Cambria Math" w:hAnsiTheme="minorHAnsi" w:cstheme="minorHAnsi"/>
              <w:sz w:val="22"/>
              <w:szCs w:val="22"/>
              <w:lang w:val="en-US"/>
            </w:rPr>
            <m:t>=</m:t>
          </m:r>
          <m:f>
            <m:fPr>
              <m:ctrlPr>
                <w:rPr>
                  <w:rFonts w:ascii="Cambria Math" w:hAnsiTheme="minorHAnsi" w:cstheme="minorHAnsi"/>
                  <w:i/>
                  <w:sz w:val="22"/>
                  <w:szCs w:val="22"/>
                  <w:lang w:val="en-US"/>
                </w:rPr>
              </m:ctrlPr>
            </m:fPr>
            <m:num>
              <m:d>
                <m:dPr>
                  <m:ctrlPr>
                    <w:rPr>
                      <w:rFonts w:ascii="Cambria Math" w:hAnsiTheme="minorHAnsi" w:cstheme="minorHAnsi"/>
                      <w:i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hAnsiTheme="minorHAnsi" w:cstheme="minorHAnsi"/>
                      <w:sz w:val="22"/>
                      <w:szCs w:val="22"/>
                      <w:lang w:val="en-US"/>
                    </w:rPr>
                    <m:t>1</m:t>
                  </m:r>
                  <m:r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  <m:t>∙</m:t>
                  </m:r>
                  <m:r>
                    <w:rPr>
                      <w:rFonts w:ascii="Cambria Math" w:hAnsiTheme="minorHAnsi" w:cstheme="minorHAnsi"/>
                      <w:sz w:val="22"/>
                      <w:szCs w:val="22"/>
                      <w:lang w:val="en-US"/>
                    </w:rPr>
                    <m:t>1.1</m:t>
                  </m:r>
                  <m:r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  <m:t>∙</m:t>
                  </m:r>
                  <m:r>
                    <w:rPr>
                      <w:rFonts w:ascii="Cambria Math" w:hAnsiTheme="minorHAnsi" w:cstheme="minorHAnsi"/>
                      <w:sz w:val="22"/>
                      <w:szCs w:val="22"/>
                      <w:lang w:val="en-US"/>
                    </w:rPr>
                    <m:t>11500</m:t>
                  </m:r>
                  <m:r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  <m:t>∙</m:t>
                  </m:r>
                  <m:r>
                    <w:rPr>
                      <w:rFonts w:ascii="Cambria Math" w:hAnsiTheme="minorHAnsi" w:cstheme="minorHAnsi"/>
                      <w:sz w:val="22"/>
                      <w:szCs w:val="22"/>
                      <w:lang w:val="en-US"/>
                    </w:rPr>
                    <m:t>1</m:t>
                  </m:r>
                  <m:r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  <m:t>∙</m:t>
                  </m:r>
                  <m:r>
                    <w:rPr>
                      <w:rFonts w:ascii="Cambria Math" w:hAnsiTheme="minorHAnsi" w:cstheme="minorHAnsi"/>
                      <w:sz w:val="22"/>
                      <w:szCs w:val="22"/>
                      <w:lang w:val="en-US"/>
                    </w:rPr>
                    <m:t>0.638+1</m:t>
                  </m:r>
                  <m:r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  <m:t>∙</m:t>
                  </m:r>
                  <m:r>
                    <w:rPr>
                      <w:rFonts w:ascii="Cambria Math" w:hAnsiTheme="minorHAnsi" w:cstheme="minorHAnsi"/>
                      <w:sz w:val="22"/>
                      <w:szCs w:val="22"/>
                      <w:lang w:val="en-US"/>
                    </w:rPr>
                    <m:t>1.1</m:t>
                  </m:r>
                  <m:r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  <m:t>∙</m:t>
                  </m:r>
                  <m:r>
                    <w:rPr>
                      <w:rFonts w:ascii="Cambria Math" w:hAnsiTheme="minorHAnsi" w:cstheme="minorHAnsi"/>
                      <w:sz w:val="22"/>
                      <w:szCs w:val="22"/>
                      <w:lang w:val="en-US"/>
                    </w:rPr>
                    <m:t>365000</m:t>
                  </m:r>
                  <m:r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  <m:t>∙</m:t>
                  </m:r>
                  <m:r>
                    <w:rPr>
                      <w:rFonts w:ascii="Cambria Math" w:hAnsiTheme="minorHAnsi" w:cstheme="minorHAnsi"/>
                      <w:sz w:val="22"/>
                      <w:szCs w:val="22"/>
                      <w:lang w:val="en-US"/>
                    </w:rPr>
                    <m:t>0.0175</m:t>
                  </m:r>
                  <m:r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  <m:t>-</m:t>
                  </m:r>
                  <m:r>
                    <w:rPr>
                      <w:rFonts w:ascii="Cambria Math" w:hAnsiTheme="minorHAnsi" w:cstheme="minorHAnsi"/>
                      <w:sz w:val="22"/>
                      <w:szCs w:val="22"/>
                      <w:lang w:val="en-US"/>
                    </w:rPr>
                    <m:t>1</m:t>
                  </m:r>
                  <m:r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  <m:t>∙</m:t>
                  </m:r>
                  <m:r>
                    <w:rPr>
                      <w:rFonts w:ascii="Cambria Math" w:hAnsiTheme="minorHAnsi" w:cstheme="minorHAnsi"/>
                      <w:sz w:val="22"/>
                      <w:szCs w:val="22"/>
                      <w:lang w:val="en-US"/>
                    </w:rPr>
                    <m:t>1.25</m:t>
                  </m:r>
                  <m:r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  <m:t>∙</m:t>
                  </m:r>
                  <m:r>
                    <w:rPr>
                      <w:rFonts w:ascii="Cambria Math" w:hAnsiTheme="minorHAnsi" w:cstheme="minorHAnsi"/>
                      <w:sz w:val="22"/>
                      <w:szCs w:val="22"/>
                      <w:lang w:val="en-US"/>
                    </w:rPr>
                    <m:t>2465</m:t>
                  </m:r>
                </m:e>
              </m:d>
            </m:num>
            <m:den>
              <m:r>
                <w:rPr>
                  <w:rFonts w:ascii="Cambria Math" w:hAnsiTheme="minorHAnsi" w:cstheme="minorHAnsi"/>
                  <w:sz w:val="22"/>
                  <w:szCs w:val="22"/>
                  <w:lang w:val="en-US"/>
                </w:rPr>
                <m:t>1.1</m:t>
              </m:r>
              <m:r>
                <w:rPr>
                  <w:rFonts w:asciiTheme="minorHAnsi" w:hAnsiTheme="minorHAnsi" w:cstheme="minorHAnsi"/>
                  <w:sz w:val="22"/>
                  <w:szCs w:val="22"/>
                  <w:lang w:val="en-US"/>
                </w:rPr>
                <m:t>∙</m:t>
              </m:r>
              <m:r>
                <w:rPr>
                  <w:rFonts w:ascii="Cambria Math" w:hAnsiTheme="minorHAnsi" w:cstheme="minorHAnsi"/>
                  <w:sz w:val="22"/>
                  <w:szCs w:val="22"/>
                  <w:lang w:val="en-US"/>
                </w:rPr>
                <m:t>1</m:t>
              </m:r>
              <m:r>
                <w:rPr>
                  <w:rFonts w:asciiTheme="minorHAnsi" w:hAnsiTheme="minorHAnsi" w:cstheme="minorHAnsi"/>
                  <w:sz w:val="22"/>
                  <w:szCs w:val="22"/>
                  <w:lang w:val="en-US"/>
                </w:rPr>
                <m:t>∙</m:t>
              </m:r>
              <m:r>
                <w:rPr>
                  <w:rFonts w:ascii="Cambria Math" w:hAnsiTheme="minorHAnsi" w:cstheme="minorHAnsi"/>
                  <w:sz w:val="22"/>
                  <w:szCs w:val="22"/>
                  <w:lang w:val="en-US"/>
                </w:rPr>
                <m:t>365000</m:t>
              </m:r>
            </m:den>
          </m:f>
          <m:r>
            <w:rPr>
              <w:rFonts w:ascii="Cambria Math" w:hAnsiTheme="minorHAnsi" w:cstheme="minorHAnsi"/>
              <w:sz w:val="22"/>
              <w:szCs w:val="22"/>
              <w:lang w:val="en-US"/>
            </w:rPr>
            <m:t xml:space="preserve">=299.49 </m:t>
          </m:r>
          <m:sSup>
            <m:sSupPr>
              <m:ctrlPr>
                <w:rPr>
                  <w:rFonts w:ascii="Cambria Math" w:hAnsiTheme="minorHAnsi" w:cstheme="minorHAnsi"/>
                  <w:i/>
                  <w:sz w:val="22"/>
                  <w:szCs w:val="22"/>
                  <w:lang w:val="en-US"/>
                </w:rPr>
              </m:ctrlPr>
            </m:sSupPr>
            <m:e>
              <m:r>
                <w:rPr>
                  <w:rFonts w:asciiTheme="minorHAnsi" w:hAnsiTheme="minorHAnsi" w:cstheme="minorHAnsi"/>
                  <w:sz w:val="22"/>
                  <w:szCs w:val="22"/>
                </w:rPr>
                <m:t>см</m:t>
              </m:r>
            </m:e>
            <m:sup>
              <m:r>
                <w:rPr>
                  <w:rFonts w:ascii="Cambria Math" w:hAnsiTheme="minorHAnsi" w:cstheme="minorHAnsi"/>
                  <w:sz w:val="22"/>
                  <w:szCs w:val="22"/>
                  <w:lang w:val="en-US"/>
                </w:rPr>
                <m:t>2</m:t>
              </m:r>
            </m:sup>
          </m:sSup>
        </m:oMath>
      </m:oMathPara>
    </w:p>
    <w:p w:rsidR="00F861A5" w:rsidRPr="00F861A5" w:rsidRDefault="00F861A5" w:rsidP="00F861A5">
      <w:pPr>
        <w:pStyle w:val="a0"/>
        <w:ind w:firstLine="0"/>
        <w:rPr>
          <w:rFonts w:asciiTheme="minorHAnsi" w:hAnsiTheme="minorHAnsi" w:cstheme="minorHAnsi"/>
          <w:sz w:val="22"/>
          <w:szCs w:val="22"/>
        </w:rPr>
      </w:pPr>
    </w:p>
    <w:p w:rsidR="00F861A5" w:rsidRPr="00F861A5" w:rsidRDefault="00F861A5" w:rsidP="00F861A5">
      <w:pPr>
        <w:pStyle w:val="a0"/>
        <w:ind w:firstLine="0"/>
        <w:rPr>
          <w:rFonts w:asciiTheme="minorHAnsi" w:hAnsiTheme="minorHAnsi" w:cstheme="minorHAnsi"/>
          <w:sz w:val="22"/>
          <w:szCs w:val="22"/>
          <w:u w:val="single"/>
        </w:rPr>
      </w:pPr>
      <w:r w:rsidRPr="00F861A5">
        <w:rPr>
          <w:rFonts w:asciiTheme="minorHAnsi" w:hAnsiTheme="minorHAnsi" w:cstheme="minorHAnsi"/>
          <w:sz w:val="22"/>
          <w:szCs w:val="22"/>
        </w:rPr>
        <w:t>Принимаем по сортаменту:</w:t>
      </w:r>
      <w:r w:rsidR="00934D83">
        <w:rPr>
          <w:rFonts w:asciiTheme="minorHAnsi" w:hAnsiTheme="minorHAnsi" w:cstheme="minorHAnsi"/>
          <w:sz w:val="22"/>
          <w:szCs w:val="22"/>
        </w:rPr>
        <w:t xml:space="preserve"> 3 ряда</w:t>
      </w:r>
      <w:r w:rsidRPr="00F861A5">
        <w:rPr>
          <w:rFonts w:asciiTheme="minorHAnsi" w:hAnsiTheme="minorHAnsi" w:cstheme="minorHAnsi"/>
          <w:sz w:val="22"/>
          <w:szCs w:val="22"/>
        </w:rPr>
        <w:t xml:space="preserve"> </w:t>
      </w:r>
      <w:r w:rsidRPr="00F861A5">
        <w:rPr>
          <w:rFonts w:asciiTheme="minorHAnsi" w:hAnsiTheme="minorHAnsi" w:cstheme="minorHAnsi"/>
          <w:sz w:val="22"/>
          <w:szCs w:val="22"/>
          <w:lang w:val="en-US"/>
        </w:rPr>
        <w:t>A</w:t>
      </w:r>
      <w:r w:rsidRPr="00F861A5">
        <w:rPr>
          <w:rFonts w:asciiTheme="minorHAnsi" w:hAnsiTheme="minorHAnsi" w:cstheme="minorHAnsi"/>
          <w:sz w:val="22"/>
          <w:szCs w:val="22"/>
        </w:rPr>
        <w:t>–</w:t>
      </w:r>
      <w:r w:rsidRPr="00F861A5">
        <w:rPr>
          <w:rFonts w:asciiTheme="minorHAnsi" w:hAnsiTheme="minorHAnsi" w:cstheme="minorHAnsi"/>
          <w:sz w:val="22"/>
          <w:szCs w:val="22"/>
          <w:lang w:val="en-US"/>
        </w:rPr>
        <w:t>III</w:t>
      </w:r>
      <w:r w:rsidRPr="00F861A5">
        <w:rPr>
          <w:rFonts w:asciiTheme="minorHAnsi" w:hAnsiTheme="minorHAnsi" w:cstheme="minorHAnsi"/>
          <w:sz w:val="22"/>
          <w:szCs w:val="22"/>
        </w:rPr>
        <w:t xml:space="preserve"> </w:t>
      </w:r>
      <m:oMath>
        <m:r>
          <w:rPr>
            <w:rFonts w:ascii="Cambria Math" w:hAnsiTheme="minorHAnsi" w:cstheme="minorHAnsi"/>
            <w:sz w:val="22"/>
            <w:szCs w:val="22"/>
          </w:rPr>
          <m:t>9</m:t>
        </m:r>
        <m:r>
          <w:rPr>
            <w:rFonts w:ascii="Cambria Math" w:hAnsi="Cambria Math" w:cstheme="minorHAnsi"/>
            <w:sz w:val="22"/>
            <w:szCs w:val="22"/>
          </w:rPr>
          <m:t>∅</m:t>
        </m:r>
        <m:r>
          <w:rPr>
            <w:rFonts w:ascii="Cambria Math" w:hAnsiTheme="minorHAnsi" w:cstheme="minorHAnsi"/>
            <w:sz w:val="22"/>
            <w:szCs w:val="22"/>
          </w:rPr>
          <m:t>36</m:t>
        </m:r>
        <m:r>
          <w:rPr>
            <w:rFonts w:ascii="Cambria Math" w:hAnsiTheme="minorHAnsi" w:cstheme="minorHAnsi"/>
            <w:sz w:val="22"/>
            <w:szCs w:val="22"/>
          </w:rPr>
          <m:t>мм</m:t>
        </m:r>
        <m:r>
          <w:rPr>
            <w:rFonts w:ascii="Cambria Math" w:hAnsiTheme="minorHAnsi" w:cstheme="minorHAnsi"/>
            <w:sz w:val="22"/>
            <w:szCs w:val="22"/>
          </w:rPr>
          <m:t xml:space="preserve"> </m:t>
        </m:r>
        <m:sSub>
          <m:sSub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theme="minorHAnsi"/>
                <w:sz w:val="22"/>
                <w:szCs w:val="22"/>
                <w:lang w:val="en-US"/>
              </w:rPr>
              <m:t>A</m:t>
            </m:r>
          </m:e>
          <m:sub>
            <m:r>
              <w:rPr>
                <w:rFonts w:ascii="Cambria Math" w:hAnsi="Cambria Math" w:cstheme="minorHAnsi"/>
                <w:sz w:val="22"/>
                <w:szCs w:val="22"/>
              </w:rPr>
              <m:t>s</m:t>
            </m:r>
          </m:sub>
        </m:sSub>
        <m:r>
          <w:rPr>
            <w:rFonts w:ascii="Cambria Math" w:hAnsiTheme="minorHAnsi" w:cstheme="minorHAnsi"/>
            <w:sz w:val="22"/>
            <w:szCs w:val="22"/>
          </w:rPr>
          <m:t xml:space="preserve">=305.4 </m:t>
        </m:r>
        <m:sSup>
          <m:sSupPr>
            <m:ctrlPr>
              <w:rPr>
                <w:rFonts w:ascii="Cambria Math" w:hAnsiTheme="minorHAnsi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Theme="minorHAnsi" w:hAnsiTheme="minorHAnsi" w:cstheme="minorHAnsi"/>
                <w:sz w:val="22"/>
                <w:szCs w:val="22"/>
              </w:rPr>
              <m:t>см</m:t>
            </m:r>
          </m:e>
          <m:sup>
            <m:r>
              <w:rPr>
                <w:rFonts w:ascii="Cambria Math" w:hAnsiTheme="minorHAnsi" w:cstheme="minorHAnsi"/>
                <w:sz w:val="22"/>
                <w:szCs w:val="22"/>
              </w:rPr>
              <m:t>2</m:t>
            </m:r>
          </m:sup>
        </m:sSup>
      </m:oMath>
    </w:p>
    <w:p w:rsidR="00F861A5" w:rsidRPr="00F861A5" w:rsidRDefault="00F861A5" w:rsidP="00F861A5">
      <w:pPr>
        <w:spacing w:line="240" w:lineRule="auto"/>
        <w:jc w:val="both"/>
        <w:rPr>
          <w:rFonts w:cstheme="minorHAnsi"/>
        </w:rPr>
      </w:pPr>
    </w:p>
    <w:p w:rsidR="00F861A5" w:rsidRPr="00F861A5" w:rsidRDefault="00F861A5" w:rsidP="00F861A5">
      <w:pPr>
        <w:spacing w:line="360" w:lineRule="auto"/>
        <w:jc w:val="center"/>
        <w:rPr>
          <w:rFonts w:cstheme="minorHAnsi"/>
          <w:i/>
          <w:sz w:val="24"/>
          <w:szCs w:val="24"/>
          <w:u w:val="single"/>
        </w:rPr>
      </w:pPr>
      <w:r w:rsidRPr="00F861A5">
        <w:rPr>
          <w:rFonts w:cstheme="minorHAnsi"/>
          <w:i/>
          <w:sz w:val="24"/>
          <w:szCs w:val="24"/>
          <w:u w:val="single"/>
        </w:rPr>
        <w:t>9.4.2.Расчёт стен камеры по второй группе предельных состояний.</w:t>
      </w:r>
    </w:p>
    <w:p w:rsidR="00F861A5" w:rsidRPr="00F861A5" w:rsidRDefault="00F861A5" w:rsidP="00F861A5">
      <w:pPr>
        <w:spacing w:line="240" w:lineRule="auto"/>
        <w:ind w:firstLine="708"/>
        <w:jc w:val="both"/>
        <w:rPr>
          <w:rFonts w:cstheme="minorHAnsi"/>
        </w:rPr>
      </w:pPr>
      <w:r w:rsidRPr="00F861A5">
        <w:rPr>
          <w:rFonts w:cstheme="minorHAnsi"/>
        </w:rPr>
        <w:t>Расчёт по образованию трещин производим для лицевых граней элементов шлюза в пределах уровня воды при нормативных нагрузках (расчёт выполняется в соответствии с п. 6.2 СНиП 2.02.08-87).</w:t>
      </w:r>
    </w:p>
    <w:p w:rsidR="00F861A5" w:rsidRPr="00F861A5" w:rsidRDefault="00F861A5" w:rsidP="00F861A5">
      <w:pPr>
        <w:spacing w:line="240" w:lineRule="auto"/>
        <w:jc w:val="both"/>
        <w:rPr>
          <w:rFonts w:cstheme="minorHAnsi"/>
          <w:u w:val="single"/>
        </w:rPr>
      </w:pPr>
      <w:r w:rsidRPr="00F861A5">
        <w:rPr>
          <w:rFonts w:cstheme="minorHAnsi"/>
          <w:u w:val="single"/>
        </w:rPr>
        <w:t>1. Для внецентренно сжатых элементов расчёт по образованию трещин, нормальных к продольной оси элемента производим:</w:t>
      </w:r>
    </w:p>
    <w:p w:rsidR="00F861A5" w:rsidRPr="00F861A5" w:rsidRDefault="00197B13" w:rsidP="00F861A5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lc</m:t>
            </m:r>
          </m:sub>
        </m:sSub>
        <m:r>
          <w:rPr>
            <w:rFonts w:cstheme="minorHAnsi"/>
          </w:rPr>
          <m:t>∙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f>
              <m:fPr>
                <m:ctrlPr>
                  <w:rPr>
                    <w:rFonts w:ascii="Cambria Math" w:hAnsi="Cambria Math" w:cstheme="minorHAnsi"/>
                    <w:i/>
                  </w:rPr>
                </m:ctrlPr>
              </m:fPr>
              <m:num>
                <m:r>
                  <w:rPr>
                    <w:rFonts w:ascii="Cambria Math" w:hAnsi="Cambria Math" w:cstheme="minorHAnsi"/>
                  </w:rPr>
                  <m:t>M</m:t>
                </m:r>
              </m:num>
              <m:den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red</m:t>
                    </m:r>
                  </m:sub>
                </m:sSub>
              </m:den>
            </m:f>
            <m:r>
              <w:rPr>
                <w:rFonts w:cstheme="minorHAnsi"/>
              </w:rPr>
              <m:t>-</m:t>
            </m:r>
            <m:f>
              <m:fPr>
                <m:ctrlPr>
                  <w:rPr>
                    <w:rFonts w:ascii="Cambria Math" w:hAnsi="Cambria Math" w:cstheme="minorHAnsi"/>
                    <w:i/>
                  </w:rPr>
                </m:ctrlPr>
              </m:fPr>
              <m:num>
                <m:r>
                  <w:rPr>
                    <w:rFonts w:ascii="Cambria Math" w:hAnsi="Cambria Math" w:cstheme="minorHAnsi"/>
                  </w:rPr>
                  <m:t>N</m:t>
                </m:r>
              </m:num>
              <m:den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red</m:t>
                    </m:r>
                  </m:sub>
                </m:sSub>
              </m:den>
            </m:f>
          </m:e>
        </m:d>
        <m:r>
          <w:rPr>
            <w:rFonts w:ascii="Cambria Math" w:cstheme="minorHAnsi"/>
          </w:rPr>
          <m:t>≤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c</m:t>
            </m:r>
          </m:sub>
        </m:sSub>
        <m:r>
          <w:rPr>
            <w:rFonts w:cstheme="minorHAnsi"/>
          </w:rPr>
          <m:t>∙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l</m:t>
            </m:r>
          </m:sub>
        </m:sSub>
        <m:r>
          <w:rPr>
            <w:rFonts w:cstheme="minorHAnsi"/>
          </w:rPr>
          <m:t>∙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r</m:t>
            </m:r>
          </m:sub>
        </m:sSub>
        <m:r>
          <w:rPr>
            <w:rFonts w:cstheme="minorHAnsi"/>
          </w:rPr>
          <m:t>∙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R</m:t>
            </m:r>
          </m:e>
          <m:sub>
            <m:r>
              <w:rPr>
                <w:rFonts w:ascii="Cambria Math" w:hAnsi="Cambria Math" w:cstheme="minorHAnsi"/>
              </w:rPr>
              <m:t>bt</m:t>
            </m:r>
            <m:r>
              <w:rPr>
                <w:rFonts w:ascii="Cambria Math" w:cstheme="minorHAnsi"/>
              </w:rPr>
              <m:t>,</m:t>
            </m:r>
            <m:r>
              <w:rPr>
                <w:rFonts w:ascii="Cambria Math" w:hAnsi="Cambria Math" w:cstheme="minorHAnsi"/>
              </w:rPr>
              <m:t>ser</m:t>
            </m:r>
          </m:sub>
        </m:sSub>
      </m:oMath>
      <w:r w:rsidR="00F861A5" w:rsidRPr="00F861A5">
        <w:rPr>
          <w:rFonts w:cstheme="minorHAnsi"/>
        </w:rPr>
        <w:t xml:space="preserve"> </w:t>
      </w:r>
    </w:p>
    <w:p w:rsidR="00F861A5" w:rsidRPr="00F861A5" w:rsidRDefault="00F861A5" w:rsidP="00F861A5">
      <w:pPr>
        <w:spacing w:line="240" w:lineRule="auto"/>
        <w:jc w:val="both"/>
        <w:rPr>
          <w:rFonts w:cstheme="minorHAnsi"/>
        </w:rPr>
      </w:pPr>
      <w:r w:rsidRPr="00F861A5">
        <w:rPr>
          <w:rFonts w:cstheme="minorHAnsi"/>
        </w:rPr>
        <w:t xml:space="preserve">где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l</m:t>
            </m:r>
          </m:sub>
        </m:sSub>
        <m:r>
          <w:rPr>
            <w:rFonts w:ascii="Cambria Math" w:cstheme="minorHAnsi"/>
          </w:rPr>
          <m:t>=1,2</m:t>
        </m:r>
      </m:oMath>
      <w:r w:rsidRPr="00F861A5">
        <w:rPr>
          <w:rFonts w:cstheme="minorHAnsi"/>
        </w:rPr>
        <w:t xml:space="preserve"> (при </w:t>
      </w:r>
      <w:r w:rsidR="00A26BD7">
        <w:rPr>
          <w:rFonts w:cstheme="minorHAnsi"/>
        </w:rPr>
        <w:t>много</w:t>
      </w:r>
      <w:r w:rsidRPr="00F861A5">
        <w:rPr>
          <w:rFonts w:cstheme="minorHAnsi"/>
        </w:rPr>
        <w:t>рядном армировании)</w:t>
      </w:r>
    </w:p>
    <w:p w:rsidR="00F861A5" w:rsidRPr="00F861A5" w:rsidRDefault="00F861A5" w:rsidP="00F861A5">
      <w:pPr>
        <w:spacing w:line="240" w:lineRule="auto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M</m:t>
        </m:r>
        <m:r>
          <w:rPr>
            <w:rFonts w:ascii="Cambria Math" w:cstheme="minorHAnsi"/>
          </w:rPr>
          <m:t>=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M</m:t>
            </m:r>
          </m:e>
          <m:sub>
            <m:r>
              <w:rPr>
                <w:rFonts w:ascii="Cambria Math" w:cstheme="minorHAnsi"/>
              </w:rPr>
              <m:t>н</m:t>
            </m:r>
          </m:sub>
        </m:sSub>
        <m:r>
          <w:rPr>
            <w:rFonts w:ascii="Cambria Math" w:cstheme="minorHAnsi"/>
          </w:rPr>
          <m:t xml:space="preserve">=4415.1 </m:t>
        </m:r>
        <m:r>
          <w:rPr>
            <w:rFonts w:ascii="Cambria Math" w:cstheme="minorHAnsi"/>
          </w:rPr>
          <m:t>кНм</m:t>
        </m:r>
      </m:oMath>
      <w:r w:rsidRPr="00F861A5">
        <w:rPr>
          <w:rFonts w:cstheme="minorHAnsi"/>
        </w:rPr>
        <w:t xml:space="preserve"> </w:t>
      </w:r>
    </w:p>
    <w:p w:rsidR="00F861A5" w:rsidRPr="00F861A5" w:rsidRDefault="00F861A5" w:rsidP="00F861A5">
      <w:pPr>
        <w:spacing w:line="240" w:lineRule="auto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N</m:t>
        </m:r>
        <m:r>
          <w:rPr>
            <w:rFonts w:ascii="Cambria Math" w:cstheme="minorHAnsi"/>
          </w:rPr>
          <m:t>=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N</m:t>
            </m:r>
          </m:e>
          <m:sub>
            <m:r>
              <w:rPr>
                <w:rFonts w:ascii="Cambria Math" w:cstheme="minorHAnsi"/>
              </w:rPr>
              <m:t>н</m:t>
            </m:r>
          </m:sub>
        </m:sSub>
        <m:r>
          <w:rPr>
            <w:rFonts w:ascii="Cambria Math" w:cstheme="minorHAnsi"/>
          </w:rPr>
          <m:t>=1769.4</m:t>
        </m:r>
        <m:r>
          <w:rPr>
            <w:rFonts w:ascii="Cambria Math" w:cstheme="minorHAnsi"/>
          </w:rPr>
          <m:t>кН</m:t>
        </m:r>
      </m:oMath>
      <w:r w:rsidRPr="00F861A5">
        <w:rPr>
          <w:rFonts w:cstheme="minorHAnsi"/>
        </w:rPr>
        <w:t xml:space="preserve"> </w:t>
      </w:r>
    </w:p>
    <w:p w:rsidR="00F861A5" w:rsidRPr="00F861A5" w:rsidRDefault="00197B13" w:rsidP="00F861A5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red</m:t>
            </m:r>
          </m:sub>
        </m:sSub>
      </m:oMath>
      <w:r w:rsidR="00F861A5" w:rsidRPr="00F861A5">
        <w:rPr>
          <w:rFonts w:cstheme="minorHAnsi"/>
        </w:rPr>
        <w:t xml:space="preserve"> – площадь приведённого сечения</w:t>
      </w:r>
    </w:p>
    <w:p w:rsidR="00F861A5" w:rsidRPr="00F861A5" w:rsidRDefault="00F861A5" w:rsidP="00F861A5">
      <w:pPr>
        <w:spacing w:line="240" w:lineRule="auto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α</m:t>
        </m:r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  <w:lang w:val="en-US"/>
                  </w:rPr>
                  <m:t>E</m:t>
                </m:r>
              </m:e>
              <m:sub>
                <m:r>
                  <w:rPr>
                    <w:rFonts w:ascii="Cambria Math" w:hAnsi="Cambria Math" w:cstheme="minorHAnsi"/>
                  </w:rPr>
                  <m:t>s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E</m:t>
                </m:r>
              </m:e>
              <m:sub>
                <m:r>
                  <w:rPr>
                    <w:rFonts w:ascii="Cambria Math" w:hAnsi="Cambria Math" w:cstheme="minorHAnsi"/>
                  </w:rPr>
                  <m:t>b</m:t>
                </m:r>
              </m:sub>
            </m:sSub>
          </m:den>
        </m:f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cstheme="minorHAnsi"/>
              </w:rPr>
              <m:t>2100</m:t>
            </m:r>
          </m:num>
          <m:den>
            <m:r>
              <w:rPr>
                <w:rFonts w:ascii="Cambria Math" w:cstheme="minorHAnsi"/>
              </w:rPr>
              <m:t>300</m:t>
            </m:r>
          </m:den>
        </m:f>
        <m:r>
          <w:rPr>
            <w:rFonts w:ascii="Cambria Math" w:cstheme="minorHAnsi"/>
          </w:rPr>
          <m:t>=7</m:t>
        </m:r>
      </m:oMath>
      <w:r w:rsidRPr="00F861A5">
        <w:rPr>
          <w:rFonts w:cstheme="minorHAnsi"/>
        </w:rPr>
        <w:t xml:space="preserve"> отношение модуля упругости стали к модулю упругости бетона</w:t>
      </w:r>
    </w:p>
    <w:p w:rsidR="00F861A5" w:rsidRPr="00F861A5" w:rsidRDefault="00197B13" w:rsidP="00F861A5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red</m:t>
            </m:r>
          </m:sub>
        </m:sSub>
        <m:r>
          <w:rPr>
            <w:rFonts w:ascii="Cambria Math" w:cstheme="minorHAnsi"/>
          </w:rPr>
          <m:t>=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cstheme="minorHAnsi"/>
              </w:rPr>
              <m:t>бет</m:t>
            </m:r>
          </m:sub>
        </m:sSub>
        <m:r>
          <w:rPr>
            <w:rFonts w:ascii="Cambria Math" w:cstheme="minorHAnsi"/>
          </w:rPr>
          <m:t>+</m:t>
        </m:r>
        <m:r>
          <w:rPr>
            <w:rFonts w:ascii="Cambria Math" w:hAnsi="Cambria Math" w:cstheme="minorHAnsi"/>
          </w:rPr>
          <m:t>α</m:t>
        </m:r>
        <m:r>
          <w:rPr>
            <w:rFonts w:cstheme="minorHAnsi"/>
          </w:rPr>
          <m:t>∙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A</m:t>
                </m:r>
              </m:e>
              <m:sub>
                <m:r>
                  <w:rPr>
                    <w:rFonts w:ascii="Cambria Math" w:hAnsi="Cambria Math" w:cstheme="minorHAnsi"/>
                  </w:rPr>
                  <m:t>s</m:t>
                </m:r>
              </m:sub>
            </m:sSub>
            <m:r>
              <w:rPr>
                <w:rFonts w:ascii="Cambria Math" w:cstheme="minorHAnsi"/>
              </w:rPr>
              <m:t>+</m:t>
            </m:r>
            <m:sSubSup>
              <m:sSubSupPr>
                <m:ctrlPr>
                  <w:rPr>
                    <w:rFonts w:ascii="Cambria Math" w:hAnsi="Cambria Math" w:cstheme="minorHAnsi"/>
                    <w:i/>
                  </w:rPr>
                </m:ctrlPr>
              </m:sSubSupPr>
              <m:e>
                <m:r>
                  <w:rPr>
                    <w:rFonts w:ascii="Cambria Math" w:hAnsi="Cambria Math" w:cstheme="minorHAnsi"/>
                  </w:rPr>
                  <m:t>A</m:t>
                </m:r>
              </m:e>
              <m:sub>
                <m:r>
                  <w:rPr>
                    <w:rFonts w:ascii="Cambria Math" w:hAnsi="Cambria Math" w:cstheme="minorHAnsi"/>
                  </w:rPr>
                  <m:t>s</m:t>
                </m:r>
              </m:sub>
              <m:sup>
                <m:r>
                  <w:rPr>
                    <w:rFonts w:cstheme="minorHAnsi"/>
                  </w:rPr>
                  <m:t>'</m:t>
                </m:r>
              </m:sup>
            </m:sSubSup>
          </m:e>
        </m:d>
        <m:r>
          <w:rPr>
            <w:rFonts w:ascii="Cambria Math" w:cstheme="minorHAnsi"/>
          </w:rPr>
          <m:t>=6,7+7</m:t>
        </m:r>
        <m:r>
          <w:rPr>
            <w:rFonts w:cstheme="minorHAnsi"/>
          </w:rPr>
          <m:t>∙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cstheme="minorHAnsi"/>
              </w:rPr>
              <m:t>0.0175+0.0305</m:t>
            </m:r>
          </m:e>
        </m:d>
        <m:r>
          <w:rPr>
            <w:rFonts w:ascii="Cambria Math" w:cstheme="minorHAnsi"/>
          </w:rPr>
          <m:t xml:space="preserve">=7,04 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cstheme="minorHAnsi"/>
              </w:rPr>
              <m:t>м</m:t>
            </m:r>
          </m:e>
          <m:sup>
            <m:r>
              <w:rPr>
                <w:rFonts w:ascii="Cambria Math" w:cstheme="minorHAnsi"/>
              </w:rPr>
              <m:t>2</m:t>
            </m:r>
          </m:sup>
        </m:sSup>
        <m:r>
          <w:rPr>
            <w:rFonts w:ascii="Cambria Math" w:cstheme="minorHAnsi"/>
          </w:rPr>
          <m:t xml:space="preserve"> </m:t>
        </m:r>
      </m:oMath>
      <w:r w:rsidR="00F861A5" w:rsidRPr="00F861A5">
        <w:rPr>
          <w:rFonts w:cstheme="minorHAnsi"/>
        </w:rPr>
        <w:t xml:space="preserve"> </w:t>
      </w:r>
    </w:p>
    <w:p w:rsidR="00F861A5" w:rsidRPr="00F861A5" w:rsidRDefault="00F861A5" w:rsidP="00F861A5">
      <w:pPr>
        <w:spacing w:line="240" w:lineRule="auto"/>
        <w:jc w:val="both"/>
        <w:rPr>
          <w:rFonts w:cstheme="minorHAnsi"/>
        </w:rPr>
      </w:pPr>
      <w:r w:rsidRPr="00F861A5">
        <w:rPr>
          <w:rFonts w:cstheme="minorHAnsi"/>
        </w:rPr>
        <w:t>Приведённый статический момент сечения:</w:t>
      </w:r>
    </w:p>
    <w:p w:rsidR="00F861A5" w:rsidRPr="00F861A5" w:rsidRDefault="00197B13" w:rsidP="00F861A5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S</m:t>
            </m:r>
          </m:e>
          <m:sub>
            <m:r>
              <w:rPr>
                <w:rFonts w:ascii="Cambria Math" w:hAnsi="Cambria Math" w:cstheme="minorHAnsi"/>
              </w:rPr>
              <m:t>red</m:t>
            </m:r>
          </m:sub>
        </m:sSub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 w:cstheme="minorHAnsi"/>
                    <w:i/>
                  </w:rPr>
                </m:ctrlPr>
              </m:sSubSupPr>
              <m:e>
                <m:r>
                  <w:rPr>
                    <w:rFonts w:ascii="Cambria Math" w:hAnsi="Cambria Math" w:cstheme="minorHAnsi"/>
                  </w:rPr>
                  <m:t>b</m:t>
                </m:r>
              </m:e>
              <m:sub>
                <m:r>
                  <w:rPr>
                    <w:rFonts w:cstheme="minorHAnsi"/>
                  </w:rPr>
                  <m:t>ст</m:t>
                </m:r>
              </m:sub>
              <m:sup>
                <m:r>
                  <w:rPr>
                    <w:rFonts w:ascii="Cambria Math" w:cstheme="minorHAnsi"/>
                  </w:rPr>
                  <m:t>2</m:t>
                </m:r>
              </m:sup>
            </m:sSubSup>
          </m:num>
          <m:den>
            <m:r>
              <w:rPr>
                <w:rFonts w:ascii="Cambria Math" w:cstheme="minorHAnsi"/>
              </w:rPr>
              <m:t>2</m:t>
            </m:r>
          </m:den>
        </m:f>
        <m:r>
          <w:rPr>
            <w:rFonts w:ascii="Cambria Math" w:cstheme="minorHAnsi"/>
          </w:rPr>
          <m:t>+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s</m:t>
            </m:r>
          </m:sub>
        </m:sSub>
        <m:r>
          <w:rPr>
            <w:rFonts w:cstheme="minorHAnsi"/>
          </w:rPr>
          <m:t>∙</m:t>
        </m:r>
        <m:r>
          <w:rPr>
            <w:rFonts w:ascii="Cambria Math" w:hAnsi="Cambria Math" w:cstheme="minorHAnsi"/>
          </w:rPr>
          <m:t>α</m:t>
        </m:r>
        <m:r>
          <w:rPr>
            <w:rFonts w:cstheme="minorHAnsi"/>
          </w:rPr>
          <m:t>∙</m:t>
        </m:r>
        <m:r>
          <w:rPr>
            <w:rFonts w:ascii="Cambria Math" w:hAnsi="Cambria Math" w:cstheme="minorHAnsi"/>
            <w:lang w:val="en-US"/>
          </w:rPr>
          <m:t>a</m:t>
        </m:r>
        <m:r>
          <w:rPr>
            <w:rFonts w:ascii="Cambria Math" w:cstheme="minorHAnsi"/>
          </w:rPr>
          <m:t>+</m:t>
        </m:r>
        <m:sSubSup>
          <m:sSubSupPr>
            <m:ctrlPr>
              <w:rPr>
                <w:rFonts w:ascii="Cambria Math" w:hAnsi="Cambria Math" w:cstheme="minorHAnsi"/>
                <w:i/>
              </w:rPr>
            </m:ctrlPr>
          </m:sSubSup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s</m:t>
            </m:r>
          </m:sub>
          <m:sup>
            <m:r>
              <w:rPr>
                <w:rFonts w:cstheme="minorHAnsi"/>
              </w:rPr>
              <m:t>'</m:t>
            </m:r>
          </m:sup>
        </m:sSubSup>
        <m:r>
          <w:rPr>
            <w:rFonts w:cstheme="minorHAnsi"/>
          </w:rPr>
          <m:t>∙</m:t>
        </m:r>
        <m:r>
          <w:rPr>
            <w:rFonts w:ascii="Cambria Math" w:hAnsi="Cambria Math" w:cstheme="minorHAnsi"/>
          </w:rPr>
          <m:t>α</m:t>
        </m:r>
        <m:r>
          <w:rPr>
            <w:rFonts w:cstheme="minorHAnsi"/>
          </w:rPr>
          <m:t>∙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b</m:t>
                </m:r>
              </m:e>
              <m:sub>
                <m:r>
                  <w:rPr>
                    <w:rFonts w:cstheme="minorHAnsi"/>
                  </w:rPr>
                  <m:t>ст</m:t>
                </m:r>
              </m:sub>
            </m:sSub>
            <m:r>
              <w:rPr>
                <w:rFonts w:cstheme="minorHAnsi"/>
              </w:rPr>
              <m:t>-</m:t>
            </m:r>
            <m:r>
              <w:rPr>
                <w:rFonts w:ascii="Cambria Math" w:hAnsi="Cambria Math" w:cstheme="minorHAnsi"/>
                <w:lang w:val="en-US"/>
              </w:rPr>
              <m:t>a</m:t>
            </m:r>
            <m:ctrlPr>
              <w:rPr>
                <w:rFonts w:ascii="Cambria Math" w:hAnsi="Cambria Math" w:cstheme="minorHAnsi"/>
                <w:i/>
                <w:lang w:val="en-US"/>
              </w:rPr>
            </m:ctrlPr>
          </m:e>
        </m:d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cstheme="minorHAnsi"/>
                  </w:rPr>
                  <m:t>6,7</m:t>
                </m:r>
              </m:e>
              <m:sup>
                <m:r>
                  <w:rPr>
                    <w:rFonts w:ascii="Cambria Math" w:cstheme="minorHAnsi"/>
                  </w:rPr>
                  <m:t>2</m:t>
                </m:r>
              </m:sup>
            </m:sSup>
          </m:num>
          <m:den>
            <m:r>
              <w:rPr>
                <w:rFonts w:ascii="Cambria Math" w:cstheme="minorHAnsi"/>
              </w:rPr>
              <m:t>2</m:t>
            </m:r>
          </m:den>
        </m:f>
        <m:r>
          <w:rPr>
            <w:rFonts w:ascii="Cambria Math" w:cstheme="minorHAnsi"/>
          </w:rPr>
          <m:t>+0.0305</m:t>
        </m:r>
        <m:r>
          <w:rPr>
            <w:rFonts w:cstheme="minorHAnsi"/>
          </w:rPr>
          <m:t>∙</m:t>
        </m:r>
        <m:r>
          <w:rPr>
            <w:rFonts w:ascii="Cambria Math" w:cstheme="minorHAnsi"/>
          </w:rPr>
          <m:t>7</m:t>
        </m:r>
        <m:r>
          <w:rPr>
            <w:rFonts w:cstheme="minorHAnsi"/>
          </w:rPr>
          <m:t>∙</m:t>
        </m:r>
        <m:r>
          <w:rPr>
            <w:rFonts w:ascii="Cambria Math" w:cstheme="minorHAnsi"/>
          </w:rPr>
          <m:t>0,15+0.0175</m:t>
        </m:r>
        <m:r>
          <w:rPr>
            <w:rFonts w:cstheme="minorHAnsi"/>
          </w:rPr>
          <m:t>∙</m:t>
        </m:r>
        <m:r>
          <w:rPr>
            <w:rFonts w:ascii="Cambria Math" w:cstheme="minorHAnsi"/>
          </w:rPr>
          <m:t>7</m:t>
        </m:r>
        <m:r>
          <w:rPr>
            <w:rFonts w:cstheme="minorHAnsi"/>
          </w:rPr>
          <m:t>∙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cstheme="minorHAnsi"/>
              </w:rPr>
              <m:t>6,7</m:t>
            </m:r>
            <m:r>
              <w:rPr>
                <w:rFonts w:cstheme="minorHAnsi"/>
              </w:rPr>
              <m:t>-</m:t>
            </m:r>
            <m:r>
              <w:rPr>
                <w:rFonts w:ascii="Cambria Math" w:cstheme="minorHAnsi"/>
              </w:rPr>
              <m:t>0,15</m:t>
            </m:r>
            <m:ctrlPr>
              <w:rPr>
                <w:rFonts w:ascii="Cambria Math" w:hAnsi="Cambria Math" w:cstheme="minorHAnsi"/>
                <w:i/>
                <w:lang w:val="en-US"/>
              </w:rPr>
            </m:ctrlPr>
          </m:e>
        </m:d>
        <m:r>
          <w:rPr>
            <w:rFonts w:ascii="Cambria Math" w:cstheme="minorHAnsi"/>
          </w:rPr>
          <m:t xml:space="preserve">=23.28  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cstheme="minorHAnsi"/>
              </w:rPr>
              <m:t>м</m:t>
            </m:r>
          </m:e>
          <m:sup>
            <m:r>
              <w:rPr>
                <w:rFonts w:ascii="Cambria Math" w:cstheme="minorHAnsi"/>
              </w:rPr>
              <m:t>2</m:t>
            </m:r>
          </m:sup>
        </m:sSup>
      </m:oMath>
      <w:r w:rsidR="00F861A5" w:rsidRPr="00F861A5">
        <w:rPr>
          <w:rFonts w:cstheme="minorHAnsi"/>
        </w:rPr>
        <w:t xml:space="preserve"> </w:t>
      </w:r>
    </w:p>
    <w:p w:rsidR="00F861A5" w:rsidRPr="00F861A5" w:rsidRDefault="00197B13" w:rsidP="00F861A5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  <w:lang w:val="en-US"/>
              </w:rPr>
            </m:ctrlPr>
          </m:sSubPr>
          <m:e>
            <m:r>
              <w:rPr>
                <w:rFonts w:hAnsi="Cambria Math" w:cstheme="minorHAnsi"/>
              </w:rPr>
              <m:t>h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t</m:t>
            </m:r>
          </m:sub>
        </m:sSub>
      </m:oMath>
      <w:r w:rsidR="00F861A5" w:rsidRPr="00F861A5">
        <w:rPr>
          <w:rFonts w:cstheme="minorHAnsi"/>
        </w:rPr>
        <w:t xml:space="preserve"> – высота растянутой зоны приведённого сечения</w:t>
      </w:r>
    </w:p>
    <w:p w:rsidR="00F861A5" w:rsidRPr="00F861A5" w:rsidRDefault="00197B13" w:rsidP="00F861A5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  <w:lang w:val="en-US"/>
              </w:rPr>
            </m:ctrlPr>
          </m:sSubPr>
          <m:e>
            <m:r>
              <w:rPr>
                <w:rFonts w:hAnsi="Cambria Math" w:cstheme="minorHAnsi"/>
              </w:rPr>
              <m:t>h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t</m:t>
            </m:r>
          </m:sub>
        </m:sSub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  <w:lang w:val="en-US"/>
                  </w:rPr>
                  <m:t>S</m:t>
                </m:r>
              </m:e>
              <m:sub>
                <m:r>
                  <w:rPr>
                    <w:rFonts w:ascii="Cambria Math" w:hAnsi="Cambria Math" w:cstheme="minorHAnsi"/>
                  </w:rPr>
                  <m:t>red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A</m:t>
                </m:r>
              </m:e>
              <m:sub>
                <m:r>
                  <w:rPr>
                    <w:rFonts w:ascii="Cambria Math" w:hAnsi="Cambria Math" w:cstheme="minorHAnsi"/>
                  </w:rPr>
                  <m:t>red</m:t>
                </m:r>
              </m:sub>
            </m:sSub>
          </m:den>
        </m:f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cstheme="minorHAnsi"/>
              </w:rPr>
              <m:t>23.28</m:t>
            </m:r>
          </m:num>
          <m:den>
            <m:r>
              <w:rPr>
                <w:rFonts w:ascii="Cambria Math" w:cstheme="minorHAnsi"/>
              </w:rPr>
              <m:t>7.04</m:t>
            </m:r>
          </m:den>
        </m:f>
        <m:r>
          <w:rPr>
            <w:rFonts w:ascii="Cambria Math" w:cstheme="minorHAnsi"/>
          </w:rPr>
          <m:t xml:space="preserve">=3,3 </m:t>
        </m:r>
        <m:r>
          <w:rPr>
            <w:rFonts w:ascii="Cambria Math" w:cstheme="minorHAnsi"/>
          </w:rPr>
          <m:t>м</m:t>
        </m:r>
      </m:oMath>
      <w:r w:rsidR="00F861A5" w:rsidRPr="00F861A5">
        <w:rPr>
          <w:rFonts w:cstheme="minorHAnsi"/>
        </w:rPr>
        <w:t xml:space="preserve"> </w:t>
      </w:r>
    </w:p>
    <w:p w:rsidR="00F861A5" w:rsidRPr="00F861A5" w:rsidRDefault="00F861A5" w:rsidP="00F861A5">
      <w:pPr>
        <w:spacing w:line="240" w:lineRule="auto"/>
        <w:jc w:val="both"/>
        <w:rPr>
          <w:rFonts w:cstheme="minorHAnsi"/>
        </w:rPr>
      </w:pPr>
      <w:r w:rsidRPr="00F861A5">
        <w:rPr>
          <w:rFonts w:cstheme="minorHAnsi"/>
        </w:rPr>
        <w:t>Приведённый момент инерции:</w:t>
      </w:r>
    </w:p>
    <w:p w:rsidR="00F861A5" w:rsidRPr="00F861A5" w:rsidRDefault="00197B13" w:rsidP="00F861A5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I</m:t>
            </m:r>
          </m:e>
          <m:sub>
            <m:r>
              <w:rPr>
                <w:rFonts w:ascii="Cambria Math" w:hAnsi="Cambria Math" w:cstheme="minorHAnsi"/>
              </w:rPr>
              <m:t>red</m:t>
            </m:r>
          </m:sub>
        </m:sSub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 w:cstheme="minorHAnsi"/>
                    <w:i/>
                  </w:rPr>
                </m:ctrlPr>
              </m:sSubSupPr>
              <m:e>
                <m:r>
                  <w:rPr>
                    <w:rFonts w:ascii="Cambria Math" w:cstheme="minorHAnsi"/>
                  </w:rPr>
                  <m:t>1</m:t>
                </m:r>
                <m:r>
                  <w:rPr>
                    <w:rFonts w:cstheme="minorHAnsi"/>
                  </w:rPr>
                  <m:t>∙</m:t>
                </m:r>
                <m:r>
                  <w:rPr>
                    <w:rFonts w:ascii="Cambria Math" w:hAnsi="Cambria Math" w:cstheme="minorHAnsi"/>
                  </w:rPr>
                  <m:t>b</m:t>
                </m:r>
              </m:e>
              <m:sub>
                <m:r>
                  <w:rPr>
                    <w:rFonts w:ascii="Cambria Math" w:cstheme="minorHAnsi"/>
                  </w:rPr>
                  <m:t>ст</m:t>
                </m:r>
              </m:sub>
              <m:sup>
                <m:r>
                  <w:rPr>
                    <w:rFonts w:ascii="Cambria Math" w:cstheme="minorHAnsi"/>
                  </w:rPr>
                  <m:t>3</m:t>
                </m:r>
              </m:sup>
            </m:sSubSup>
          </m:num>
          <m:den>
            <m:r>
              <w:rPr>
                <w:rFonts w:ascii="Cambria Math" w:cstheme="minorHAnsi"/>
              </w:rPr>
              <m:t>12</m:t>
            </m:r>
          </m:den>
        </m:f>
        <m:r>
          <w:rPr>
            <w:rFonts w:ascii="Cambria Math" w:cstheme="minorHAnsi"/>
          </w:rPr>
          <m:t>+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s</m:t>
            </m:r>
          </m:sub>
        </m:sSub>
        <m:r>
          <w:rPr>
            <w:rFonts w:cstheme="minorHAnsi"/>
          </w:rPr>
          <m:t>∙</m:t>
        </m:r>
        <m:r>
          <w:rPr>
            <w:rFonts w:ascii="Cambria Math" w:hAnsi="Cambria Math" w:cstheme="minorHAnsi"/>
          </w:rPr>
          <m:t>α</m:t>
        </m:r>
        <m:r>
          <w:rPr>
            <w:rFonts w:cstheme="minorHAnsi"/>
          </w:rPr>
          <m:t>∙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theme="minorHAnsi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hAnsi="Cambria Math" w:cstheme="minorHAnsi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theme="minorHAnsi"/>
                        <w:lang w:val="en-US"/>
                      </w:rPr>
                      <m:t>t</m:t>
                    </m:r>
                  </m:sub>
                </m:sSub>
                <m:r>
                  <w:rPr>
                    <w:rFonts w:cstheme="minorHAnsi"/>
                  </w:rPr>
                  <m:t>-</m:t>
                </m:r>
                <m:r>
                  <w:rPr>
                    <w:rFonts w:ascii="Cambria Math" w:hAnsi="Cambria Math" w:cstheme="minorHAnsi"/>
                    <w:lang w:val="en-US"/>
                  </w:rPr>
                  <m:t>a</m:t>
                </m:r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e>
            </m:d>
          </m:e>
          <m:sup>
            <m:r>
              <w:rPr>
                <w:rFonts w:ascii="Cambria Math" w:cstheme="minorHAnsi"/>
              </w:rPr>
              <m:t>2</m:t>
            </m:r>
          </m:sup>
        </m:sSup>
        <m:r>
          <w:rPr>
            <w:rFonts w:ascii="Cambria Math" w:cstheme="minorHAnsi"/>
          </w:rPr>
          <m:t>+</m:t>
        </m:r>
        <m:sSubSup>
          <m:sSubSupPr>
            <m:ctrlPr>
              <w:rPr>
                <w:rFonts w:ascii="Cambria Math" w:hAnsi="Cambria Math" w:cstheme="minorHAnsi"/>
                <w:i/>
              </w:rPr>
            </m:ctrlPr>
          </m:sSubSup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s</m:t>
            </m:r>
          </m:sub>
          <m:sup>
            <m:r>
              <w:rPr>
                <w:rFonts w:ascii="Cambria Math" w:cstheme="minorHAnsi"/>
              </w:rPr>
              <m:t>'</m:t>
            </m:r>
          </m:sup>
        </m:sSubSup>
        <m:r>
          <w:rPr>
            <w:rFonts w:cstheme="minorHAnsi"/>
          </w:rPr>
          <m:t>∙</m:t>
        </m:r>
        <m:r>
          <w:rPr>
            <w:rFonts w:ascii="Cambria Math" w:hAnsi="Cambria Math" w:cstheme="minorHAnsi"/>
          </w:rPr>
          <m:t>α</m:t>
        </m:r>
        <m:r>
          <w:rPr>
            <w:rFonts w:cstheme="minorHAnsi"/>
          </w:rPr>
          <m:t>∙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theme="minorHAnsi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hAnsi="Cambria Math" w:cstheme="minorHAnsi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theme="minorHAnsi"/>
                        <w:lang w:val="en-US"/>
                      </w:rPr>
                      <m:t>t</m:t>
                    </m:r>
                  </m:sub>
                </m:sSub>
                <m:r>
                  <w:rPr>
                    <w:rFonts w:cstheme="minorHAnsi"/>
                  </w:rPr>
                  <m:t>-</m:t>
                </m:r>
                <m:r>
                  <w:rPr>
                    <w:rFonts w:ascii="Cambria Math" w:hAnsi="Cambria Math" w:cstheme="minorHAnsi"/>
                    <w:lang w:val="en-US"/>
                  </w:rPr>
                  <m:t>a</m:t>
                </m:r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e>
            </m:d>
          </m:e>
          <m:sup>
            <m:r>
              <w:rPr>
                <w:rFonts w:ascii="Cambria Math" w:cstheme="minorHAnsi"/>
              </w:rPr>
              <m:t>2</m:t>
            </m:r>
          </m:sup>
        </m:sSup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cstheme="minorHAnsi"/>
                  </w:rPr>
                  <m:t>1</m:t>
                </m:r>
                <m:r>
                  <w:rPr>
                    <w:rFonts w:cstheme="minorHAnsi"/>
                  </w:rPr>
                  <m:t>∙</m:t>
                </m:r>
                <m:r>
                  <w:rPr>
                    <w:rFonts w:ascii="Cambria Math" w:cstheme="minorHAnsi"/>
                  </w:rPr>
                  <m:t>6,7</m:t>
                </m:r>
              </m:e>
              <m:sup>
                <m:r>
                  <w:rPr>
                    <w:rFonts w:ascii="Cambria Math" w:cstheme="minorHAnsi"/>
                  </w:rPr>
                  <m:t>3</m:t>
                </m:r>
              </m:sup>
            </m:sSup>
          </m:num>
          <m:den>
            <m:r>
              <w:rPr>
                <w:rFonts w:ascii="Cambria Math" w:cstheme="minorHAnsi"/>
              </w:rPr>
              <m:t>12</m:t>
            </m:r>
          </m:den>
        </m:f>
        <m:r>
          <w:rPr>
            <w:rFonts w:ascii="Cambria Math" w:cstheme="minorHAnsi"/>
          </w:rPr>
          <m:t>+0.0305</m:t>
        </m:r>
        <m:r>
          <w:rPr>
            <w:rFonts w:cstheme="minorHAnsi"/>
          </w:rPr>
          <m:t>∙</m:t>
        </m:r>
        <m:r>
          <w:rPr>
            <w:rFonts w:ascii="Cambria Math" w:cstheme="minorHAnsi"/>
          </w:rPr>
          <m:t>7</m:t>
        </m:r>
        <m:r>
          <w:rPr>
            <w:rFonts w:cstheme="minorHAnsi"/>
          </w:rPr>
          <m:t>∙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r>
                  <w:rPr>
                    <w:rFonts w:ascii="Cambria Math" w:cstheme="minorHAnsi"/>
                  </w:rPr>
                  <m:t>6.7</m:t>
                </m:r>
                <m:r>
                  <w:rPr>
                    <w:rFonts w:cstheme="minorHAnsi"/>
                  </w:rPr>
                  <m:t>-</m:t>
                </m:r>
                <m:r>
                  <w:rPr>
                    <w:rFonts w:ascii="Cambria Math" w:cstheme="minorHAnsi"/>
                  </w:rPr>
                  <m:t>0,15</m:t>
                </m:r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e>
            </m:d>
          </m:e>
          <m:sup>
            <m:r>
              <w:rPr>
                <w:rFonts w:ascii="Cambria Math" w:cstheme="minorHAnsi"/>
              </w:rPr>
              <m:t>2</m:t>
            </m:r>
          </m:sup>
        </m:sSup>
        <m:r>
          <w:rPr>
            <w:rFonts w:ascii="Cambria Math" w:cstheme="minorHAnsi"/>
          </w:rPr>
          <m:t>+0.0175</m:t>
        </m:r>
        <m:r>
          <w:rPr>
            <w:rFonts w:cstheme="minorHAnsi"/>
          </w:rPr>
          <m:t>∙</m:t>
        </m:r>
        <m:r>
          <w:rPr>
            <w:rFonts w:ascii="Cambria Math" w:cstheme="minorHAnsi"/>
          </w:rPr>
          <m:t>7</m:t>
        </m:r>
        <m:r>
          <w:rPr>
            <w:rFonts w:cstheme="minorHAnsi"/>
          </w:rPr>
          <m:t>∙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r>
                  <w:rPr>
                    <w:rFonts w:ascii="Cambria Math" w:cstheme="minorHAnsi"/>
                  </w:rPr>
                  <m:t>6,7</m:t>
                </m:r>
                <m:r>
                  <w:rPr>
                    <w:rFonts w:cstheme="minorHAnsi"/>
                  </w:rPr>
                  <m:t>-</m:t>
                </m:r>
                <m:r>
                  <w:rPr>
                    <w:rFonts w:ascii="Cambria Math" w:cstheme="minorHAnsi"/>
                  </w:rPr>
                  <m:t>0,15</m:t>
                </m:r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e>
            </m:d>
          </m:e>
          <m:sup>
            <m:r>
              <w:rPr>
                <w:rFonts w:ascii="Cambria Math" w:cstheme="minorHAnsi"/>
              </w:rPr>
              <m:t>2</m:t>
            </m:r>
          </m:sup>
        </m:sSup>
        <m:r>
          <w:rPr>
            <w:rFonts w:ascii="Cambria Math" w:cstheme="minorHAnsi"/>
          </w:rPr>
          <m:t xml:space="preserve">=28,42 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cstheme="minorHAnsi"/>
              </w:rPr>
              <m:t>м</m:t>
            </m:r>
          </m:e>
          <m:sup>
            <m:r>
              <w:rPr>
                <w:rFonts w:ascii="Cambria Math" w:cstheme="minorHAnsi"/>
              </w:rPr>
              <m:t>4</m:t>
            </m:r>
          </m:sup>
        </m:sSup>
      </m:oMath>
      <w:r w:rsidR="00F861A5" w:rsidRPr="00F861A5">
        <w:rPr>
          <w:rFonts w:cstheme="minorHAnsi"/>
        </w:rPr>
        <w:t xml:space="preserve"> </w:t>
      </w:r>
    </w:p>
    <w:p w:rsidR="00F861A5" w:rsidRPr="00F861A5" w:rsidRDefault="00F861A5" w:rsidP="00F861A5">
      <w:pPr>
        <w:spacing w:line="240" w:lineRule="auto"/>
        <w:jc w:val="both"/>
        <w:rPr>
          <w:rFonts w:cstheme="minorHAnsi"/>
        </w:rPr>
      </w:pPr>
      <w:r w:rsidRPr="00F861A5">
        <w:rPr>
          <w:rFonts w:cstheme="minorHAnsi"/>
        </w:rPr>
        <w:t>Момент сопротивления приведённого сечения:</w:t>
      </w:r>
    </w:p>
    <w:p w:rsidR="00F861A5" w:rsidRPr="00F861A5" w:rsidRDefault="00197B13" w:rsidP="00F861A5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W</m:t>
            </m:r>
          </m:e>
          <m:sub>
            <m:r>
              <w:rPr>
                <w:rFonts w:ascii="Cambria Math" w:hAnsi="Cambria Math" w:cstheme="minorHAnsi"/>
              </w:rPr>
              <m:t>red</m:t>
            </m:r>
          </m:sub>
        </m:sSub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 w:cstheme="minorHAnsi"/>
                  </w:rPr>
                  <m:t>red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sSubPr>
              <m:e>
                <m:r>
                  <w:rPr>
                    <w:rFonts w:hAnsi="Cambria Math" w:cstheme="minorHAnsi"/>
                  </w:rPr>
                  <m:t>h</m:t>
                </m:r>
              </m:e>
              <m:sub>
                <m:r>
                  <w:rPr>
                    <w:rFonts w:ascii="Cambria Math" w:hAnsi="Cambria Math" w:cstheme="minorHAnsi"/>
                    <w:lang w:val="en-US"/>
                  </w:rPr>
                  <m:t>t</m:t>
                </m:r>
              </m:sub>
            </m:sSub>
          </m:den>
        </m:f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cstheme="minorHAnsi"/>
              </w:rPr>
              <m:t>28,42</m:t>
            </m:r>
          </m:num>
          <m:den>
            <m:r>
              <w:rPr>
                <w:rFonts w:ascii="Cambria Math" w:cstheme="minorHAnsi"/>
              </w:rPr>
              <m:t>3,3</m:t>
            </m:r>
          </m:den>
        </m:f>
        <m:r>
          <w:rPr>
            <w:rFonts w:ascii="Cambria Math" w:cstheme="minorHAnsi"/>
          </w:rPr>
          <m:t xml:space="preserve">=8,59 </m:t>
        </m:r>
        <m:r>
          <w:rPr>
            <w:rFonts w:cstheme="minorHAnsi"/>
          </w:rPr>
          <m:t>м</m:t>
        </m:r>
      </m:oMath>
      <w:r w:rsidR="00F861A5" w:rsidRPr="00F861A5">
        <w:rPr>
          <w:rFonts w:cstheme="minorHAnsi"/>
        </w:rPr>
        <w:t xml:space="preserve"> </w:t>
      </w:r>
    </w:p>
    <w:p w:rsidR="00F861A5" w:rsidRPr="00F861A5" w:rsidRDefault="00F861A5" w:rsidP="00F861A5">
      <w:pPr>
        <w:spacing w:line="240" w:lineRule="auto"/>
        <w:jc w:val="both"/>
        <w:rPr>
          <w:rFonts w:cstheme="minorHAnsi"/>
        </w:rPr>
      </w:pPr>
      <w:r w:rsidRPr="00F861A5">
        <w:rPr>
          <w:rFonts w:cstheme="minorHAnsi"/>
        </w:rPr>
        <w:t>Коэффициент, учитывающий неупругую работу бетона растянутой зоны, определяется по формуле:</w:t>
      </w:r>
    </w:p>
    <w:p w:rsidR="00F861A5" w:rsidRPr="00F861A5" w:rsidRDefault="00197B13" w:rsidP="00F861A5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r</m:t>
            </m:r>
          </m:sub>
        </m:sSub>
        <m:r>
          <w:rPr>
            <w:rFonts w:ascii="Cambria Math" w:cstheme="minorHAnsi"/>
          </w:rPr>
          <m:t>=1+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c</m:t>
            </m:r>
            <m:r>
              <w:rPr>
                <w:rFonts w:ascii="Cambria Math" w:cstheme="minorHAnsi"/>
              </w:rPr>
              <m:t>+2</m:t>
            </m:r>
            <m:r>
              <w:rPr>
                <w:rFonts w:cstheme="minorHAnsi"/>
              </w:rPr>
              <m:t>∙</m:t>
            </m:r>
            <m:r>
              <w:rPr>
                <w:rFonts w:ascii="Cambria Math" w:hAnsi="Cambria Math" w:cstheme="minorHAnsi"/>
              </w:rPr>
              <m:t>a</m:t>
            </m:r>
          </m:num>
          <m:den>
            <m:sSub>
              <m:sSubPr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sSubPr>
              <m:e>
                <m:r>
                  <w:rPr>
                    <w:rFonts w:hAnsi="Cambria Math" w:cstheme="minorHAnsi"/>
                  </w:rPr>
                  <m:t>h</m:t>
                </m:r>
              </m:e>
              <m:sub>
                <m:r>
                  <w:rPr>
                    <w:rFonts w:ascii="Cambria Math" w:hAnsi="Cambria Math" w:cstheme="minorHAnsi"/>
                    <w:lang w:val="en-US"/>
                  </w:rPr>
                  <m:t>t</m:t>
                </m:r>
              </m:sub>
            </m:sSub>
          </m:den>
        </m:f>
        <m:r>
          <w:rPr>
            <w:rFonts w:ascii="Cambria Math" w:cstheme="minorHAnsi"/>
          </w:rPr>
          <m:t>=1+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cstheme="minorHAnsi"/>
              </w:rPr>
              <m:t>0,067+2</m:t>
            </m:r>
            <m:r>
              <w:rPr>
                <w:rFonts w:cstheme="minorHAnsi"/>
              </w:rPr>
              <m:t>∙</m:t>
            </m:r>
            <m:r>
              <w:rPr>
                <w:rFonts w:ascii="Cambria Math" w:cstheme="minorHAnsi"/>
              </w:rPr>
              <m:t>0,15</m:t>
            </m:r>
          </m:num>
          <m:den>
            <m:r>
              <w:rPr>
                <w:rFonts w:ascii="Cambria Math" w:cstheme="minorHAnsi"/>
              </w:rPr>
              <m:t>3,3</m:t>
            </m:r>
          </m:den>
        </m:f>
        <m:r>
          <w:rPr>
            <w:rFonts w:ascii="Cambria Math" w:cstheme="minorHAnsi"/>
          </w:rPr>
          <m:t>=1,11</m:t>
        </m:r>
      </m:oMath>
      <w:r w:rsidR="00F861A5" w:rsidRPr="00F861A5">
        <w:rPr>
          <w:rFonts w:cstheme="minorHAnsi"/>
        </w:rPr>
        <w:t xml:space="preserve"> </w:t>
      </w:r>
    </w:p>
    <w:p w:rsidR="00F861A5" w:rsidRPr="00F861A5" w:rsidRDefault="00197B13" w:rsidP="00F861A5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R</m:t>
            </m:r>
          </m:e>
          <m:sub>
            <m:r>
              <w:rPr>
                <w:rFonts w:ascii="Cambria Math" w:hAnsi="Cambria Math" w:cstheme="minorHAnsi"/>
              </w:rPr>
              <m:t>bt</m:t>
            </m:r>
            <m:r>
              <w:rPr>
                <w:rFonts w:ascii="Cambria Math" w:cstheme="minorHAnsi"/>
              </w:rPr>
              <m:t>,</m:t>
            </m:r>
            <m:r>
              <w:rPr>
                <w:rFonts w:ascii="Cambria Math" w:hAnsi="Cambria Math" w:cstheme="minorHAnsi"/>
              </w:rPr>
              <m:t>ser</m:t>
            </m:r>
          </m:sub>
        </m:sSub>
        <m:r>
          <w:rPr>
            <w:rFonts w:ascii="Cambria Math" w:cstheme="minorHAnsi"/>
          </w:rPr>
          <m:t xml:space="preserve">=1,35 </m:t>
        </m:r>
        <m:r>
          <w:rPr>
            <w:rFonts w:cstheme="minorHAnsi"/>
          </w:rPr>
          <m:t>МПа</m:t>
        </m:r>
      </m:oMath>
      <w:r w:rsidR="00F861A5" w:rsidRPr="00F861A5">
        <w:rPr>
          <w:rFonts w:cstheme="minorHAnsi"/>
        </w:rPr>
        <w:t xml:space="preserve"> (расчётное сопротивление бетона на осевое растяжение)</w:t>
      </w:r>
    </w:p>
    <w:p w:rsidR="00F861A5" w:rsidRPr="00F861A5" w:rsidRDefault="00F861A5" w:rsidP="00F861A5">
      <w:pPr>
        <w:spacing w:line="240" w:lineRule="auto"/>
        <w:jc w:val="both"/>
        <w:rPr>
          <w:rFonts w:cstheme="minorHAnsi"/>
        </w:rPr>
      </w:pPr>
      <w:r w:rsidRPr="00F861A5">
        <w:rPr>
          <w:rFonts w:cstheme="minorHAnsi"/>
        </w:rPr>
        <w:t>Проверяем выполнение условия образования трещин:</w:t>
      </w:r>
    </w:p>
    <w:p w:rsidR="00F861A5" w:rsidRPr="00F861A5" w:rsidRDefault="00F861A5" w:rsidP="00F861A5">
      <w:pPr>
        <w:spacing w:line="240" w:lineRule="auto"/>
        <w:jc w:val="both"/>
        <w:rPr>
          <w:rFonts w:cstheme="minorHAnsi"/>
        </w:rPr>
      </w:pPr>
      <m:oMath>
        <m:r>
          <w:rPr>
            <w:rFonts w:ascii="Cambria Math" w:cstheme="minorHAnsi"/>
          </w:rPr>
          <m:t>1</m:t>
        </m:r>
        <m:r>
          <w:rPr>
            <w:rFonts w:cstheme="minorHAnsi"/>
          </w:rPr>
          <m:t>∙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f>
              <m:fPr>
                <m:ctrlPr>
                  <w:rPr>
                    <w:rFonts w:ascii="Cambria Math" w:hAnsi="Cambria Math" w:cstheme="minorHAnsi"/>
                    <w:i/>
                  </w:rPr>
                </m:ctrlPr>
              </m:fPr>
              <m:num>
                <m:r>
                  <w:rPr>
                    <w:rFonts w:ascii="Cambria Math" w:cstheme="minorHAnsi"/>
                  </w:rPr>
                  <m:t>4415.1</m:t>
                </m:r>
              </m:num>
              <m:den>
                <m:r>
                  <w:rPr>
                    <w:rFonts w:ascii="Cambria Math" w:cstheme="minorHAnsi"/>
                  </w:rPr>
                  <m:t>8.59</m:t>
                </m:r>
              </m:den>
            </m:f>
            <m:r>
              <w:rPr>
                <w:rFonts w:cstheme="minorHAnsi"/>
              </w:rPr>
              <m:t>-</m:t>
            </m:r>
            <m:f>
              <m:fPr>
                <m:ctrlPr>
                  <w:rPr>
                    <w:rFonts w:ascii="Cambria Math" w:hAnsi="Cambria Math" w:cstheme="minorHAnsi"/>
                    <w:i/>
                  </w:rPr>
                </m:ctrlPr>
              </m:fPr>
              <m:num>
                <m:r>
                  <w:rPr>
                    <w:rFonts w:ascii="Cambria Math" w:cstheme="minorHAnsi"/>
                  </w:rPr>
                  <m:t>1769.4</m:t>
                </m:r>
              </m:num>
              <m:den>
                <m:r>
                  <w:rPr>
                    <w:rFonts w:ascii="Cambria Math" w:cstheme="minorHAnsi"/>
                  </w:rPr>
                  <m:t>7.04</m:t>
                </m:r>
              </m:den>
            </m:f>
          </m:e>
        </m:d>
        <m:r>
          <w:rPr>
            <w:rFonts w:cstheme="minorHAnsi"/>
          </w:rPr>
          <m:t>≤</m:t>
        </m:r>
        <m:r>
          <w:rPr>
            <w:rFonts w:ascii="Cambria Math" w:cstheme="minorHAnsi"/>
          </w:rPr>
          <m:t>1</m:t>
        </m:r>
        <m:r>
          <w:rPr>
            <w:rFonts w:cstheme="minorHAnsi"/>
          </w:rPr>
          <m:t>∙</m:t>
        </m:r>
        <m:r>
          <w:rPr>
            <w:rFonts w:ascii="Cambria Math" w:cstheme="minorHAnsi"/>
          </w:rPr>
          <m:t>1,2</m:t>
        </m:r>
        <m:r>
          <w:rPr>
            <w:rFonts w:cstheme="minorHAnsi"/>
          </w:rPr>
          <m:t>∙</m:t>
        </m:r>
        <m:r>
          <w:rPr>
            <w:rFonts w:ascii="Cambria Math" w:cstheme="minorHAnsi"/>
          </w:rPr>
          <m:t>1,11</m:t>
        </m:r>
        <m:r>
          <w:rPr>
            <w:rFonts w:cstheme="minorHAnsi"/>
          </w:rPr>
          <m:t>∙</m:t>
        </m:r>
        <m:r>
          <w:rPr>
            <w:rFonts w:ascii="Cambria Math" w:cstheme="minorHAnsi"/>
          </w:rPr>
          <m:t>1350</m:t>
        </m:r>
      </m:oMath>
      <w:r w:rsidRPr="00F861A5">
        <w:rPr>
          <w:rFonts w:cstheme="minorHAnsi"/>
        </w:rPr>
        <w:t xml:space="preserve"> </w:t>
      </w:r>
    </w:p>
    <w:p w:rsidR="00F861A5" w:rsidRPr="00F861A5" w:rsidRDefault="00A96E49" w:rsidP="00F861A5">
      <w:pPr>
        <w:spacing w:line="240" w:lineRule="auto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315</m:t>
        </m:r>
        <m:r>
          <w:rPr>
            <w:rFonts w:ascii="Cambria Math" w:cstheme="minorHAnsi"/>
          </w:rPr>
          <m:t xml:space="preserve"> </m:t>
        </m:r>
        <m:r>
          <w:rPr>
            <w:rFonts w:cstheme="minorHAnsi"/>
          </w:rPr>
          <m:t>кПа≤</m:t>
        </m:r>
        <m:r>
          <w:rPr>
            <w:rFonts w:ascii="Cambria Math" w:cstheme="minorHAnsi"/>
          </w:rPr>
          <m:t xml:space="preserve">1799 </m:t>
        </m:r>
        <m:r>
          <w:rPr>
            <w:rFonts w:cstheme="minorHAnsi"/>
          </w:rPr>
          <m:t>кПа</m:t>
        </m:r>
      </m:oMath>
      <w:r w:rsidR="00F861A5" w:rsidRPr="00F861A5">
        <w:rPr>
          <w:rFonts w:cstheme="minorHAnsi"/>
        </w:rPr>
        <w:t xml:space="preserve"> (выполняется)</w:t>
      </w:r>
    </w:p>
    <w:p w:rsidR="00F861A5" w:rsidRPr="00F861A5" w:rsidRDefault="00F861A5" w:rsidP="00F861A5">
      <w:pPr>
        <w:spacing w:line="240" w:lineRule="auto"/>
        <w:jc w:val="both"/>
        <w:rPr>
          <w:rFonts w:cstheme="minorHAnsi"/>
        </w:rPr>
      </w:pPr>
      <w:r w:rsidRPr="00F861A5">
        <w:rPr>
          <w:rFonts w:cstheme="minorHAnsi"/>
        </w:rPr>
        <w:t>Сечение трещиностойкое и в расчётном сечении образование трещин исключено, расчёт на раскрытие трещин не нужен.</w:t>
      </w:r>
    </w:p>
    <w:p w:rsidR="00F861A5" w:rsidRPr="00F861A5" w:rsidRDefault="00F861A5" w:rsidP="00F861A5">
      <w:pPr>
        <w:spacing w:line="240" w:lineRule="auto"/>
        <w:jc w:val="both"/>
        <w:rPr>
          <w:rFonts w:cstheme="minorHAnsi"/>
          <w:i/>
          <w:sz w:val="24"/>
          <w:szCs w:val="24"/>
          <w:u w:val="single"/>
        </w:rPr>
      </w:pPr>
      <w:r w:rsidRPr="00F861A5">
        <w:rPr>
          <w:rFonts w:cstheme="minorHAnsi"/>
          <w:i/>
          <w:sz w:val="24"/>
          <w:szCs w:val="24"/>
          <w:u w:val="single"/>
        </w:rPr>
        <w:t>2. Для расчёта тыловых граней (ремонтный случай) проводим расчёт на раскрытие трещин:</w:t>
      </w:r>
    </w:p>
    <w:p w:rsidR="00F861A5" w:rsidRPr="00F861A5" w:rsidRDefault="00F861A5" w:rsidP="00F861A5">
      <w:pPr>
        <w:spacing w:line="240" w:lineRule="auto"/>
        <w:jc w:val="both"/>
        <w:rPr>
          <w:rFonts w:cstheme="minorHAnsi"/>
        </w:rPr>
      </w:pPr>
      <w:r w:rsidRPr="00F861A5">
        <w:rPr>
          <w:rFonts w:cstheme="minorHAnsi"/>
        </w:rPr>
        <w:t>Проверяем расчётное сечение на глубину раскрытия трещин со стороны засыпки.</w:t>
      </w:r>
    </w:p>
    <w:p w:rsidR="00F861A5" w:rsidRPr="00F861A5" w:rsidRDefault="00197B13" w:rsidP="00F861A5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cr</m:t>
            </m:r>
          </m:sub>
        </m:sSub>
        <m:r>
          <w:rPr>
            <w:rFonts w:ascii="Cambria Math" w:cstheme="minorHAnsi"/>
          </w:rPr>
          <m:t>&lt;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c</m:t>
            </m:r>
          </m:sub>
        </m:sSub>
        <m:r>
          <w:rPr>
            <w:rFonts w:ascii="Cambria Math" w:cstheme="minorHAnsi"/>
          </w:rPr>
          <m:t>&lt;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cstheme="minorHAnsi"/>
              </w:rPr>
              <m:t>∆</m:t>
            </m:r>
          </m:e>
          <m:sub>
            <m:r>
              <w:rPr>
                <w:rFonts w:ascii="Cambria Math" w:hAnsi="Cambria Math" w:cstheme="minorHAnsi"/>
              </w:rPr>
              <m:t>cr</m:t>
            </m:r>
          </m:sub>
        </m:sSub>
      </m:oMath>
      <w:r w:rsidR="00F861A5" w:rsidRPr="00F861A5">
        <w:rPr>
          <w:rFonts w:cstheme="minorHAnsi"/>
        </w:rPr>
        <w:t xml:space="preserve"> </w:t>
      </w:r>
    </w:p>
    <w:p w:rsidR="00F861A5" w:rsidRPr="00F861A5" w:rsidRDefault="00197B13" w:rsidP="00F861A5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cr</m:t>
            </m:r>
          </m:sub>
        </m:sSub>
      </m:oMath>
      <w:r w:rsidR="00F861A5" w:rsidRPr="00F861A5">
        <w:rPr>
          <w:rFonts w:cstheme="minorHAnsi"/>
        </w:rPr>
        <w:t xml:space="preserve"> – расчётная ширина раскрытия трещины, 0,25мм</w:t>
      </w:r>
    </w:p>
    <w:p w:rsidR="00F861A5" w:rsidRPr="00F861A5" w:rsidRDefault="00197B13" w:rsidP="00F861A5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c</m:t>
            </m:r>
          </m:sub>
        </m:sSub>
      </m:oMath>
      <w:r w:rsidR="00F861A5" w:rsidRPr="00F861A5">
        <w:rPr>
          <w:rFonts w:cstheme="minorHAnsi"/>
        </w:rPr>
        <w:t xml:space="preserve"> – коэффициент условия работы</w:t>
      </w:r>
    </w:p>
    <w:p w:rsidR="00F861A5" w:rsidRPr="00F861A5" w:rsidRDefault="00197B13" w:rsidP="00F861A5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cstheme="minorHAnsi"/>
              </w:rPr>
              <m:t>∆</m:t>
            </m:r>
          </m:e>
          <m:sub>
            <m:r>
              <w:rPr>
                <w:rFonts w:ascii="Cambria Math" w:hAnsi="Cambria Math" w:cstheme="minorHAnsi"/>
              </w:rPr>
              <m:t>cr</m:t>
            </m:r>
          </m:sub>
        </m:sSub>
      </m:oMath>
      <w:r w:rsidR="00F861A5" w:rsidRPr="00F861A5">
        <w:rPr>
          <w:rFonts w:cstheme="minorHAnsi"/>
        </w:rPr>
        <w:t xml:space="preserve"> – допустимая ширина раскрытия трещины</w:t>
      </w:r>
    </w:p>
    <w:p w:rsidR="00F861A5" w:rsidRPr="00F861A5" w:rsidRDefault="00F861A5" w:rsidP="00F861A5">
      <w:pPr>
        <w:spacing w:line="240" w:lineRule="auto"/>
        <w:jc w:val="both"/>
        <w:rPr>
          <w:rFonts w:cstheme="minorHAnsi"/>
        </w:rPr>
      </w:pPr>
      <w:r w:rsidRPr="00F861A5">
        <w:rPr>
          <w:rFonts w:cstheme="minorHAnsi"/>
        </w:rPr>
        <w:t>Определяем расчётную ширину раскрытия трещины по формуле:</w:t>
      </w:r>
    </w:p>
    <w:p w:rsidR="00F861A5" w:rsidRPr="00F861A5" w:rsidRDefault="00197B13" w:rsidP="00F861A5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cr</m:t>
            </m:r>
          </m:sub>
        </m:sSub>
        <m:r>
          <w:rPr>
            <w:rFonts w:ascii="Cambria Math" w:cstheme="minorHAnsi"/>
          </w:rPr>
          <m:t>=</m:t>
        </m:r>
        <m:r>
          <w:rPr>
            <w:rFonts w:ascii="Cambria Math" w:hAnsi="Cambria Math" w:cstheme="minorHAnsi"/>
          </w:rPr>
          <m:t>δ</m:t>
        </m:r>
        <m:r>
          <w:rPr>
            <w:rFonts w:cstheme="minorHAnsi"/>
          </w:rPr>
          <m:t>∙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φ</m:t>
            </m:r>
          </m:e>
          <m:sub>
            <m:r>
              <w:rPr>
                <w:rFonts w:ascii="Cambria Math" w:cstheme="minorHAnsi"/>
              </w:rPr>
              <m:t>1</m:t>
            </m:r>
          </m:sub>
        </m:sSub>
        <m:r>
          <w:rPr>
            <w:rFonts w:cstheme="minorHAnsi"/>
          </w:rPr>
          <m:t>∙</m:t>
        </m:r>
        <m:r>
          <w:rPr>
            <w:rFonts w:ascii="Cambria Math" w:hAnsi="Cambria Math" w:cstheme="minorHAnsi"/>
          </w:rPr>
          <m:t>η</m:t>
        </m:r>
        <m:r>
          <w:rPr>
            <w:rFonts w:cstheme="minorHAnsi"/>
          </w:rPr>
          <m:t>∙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σ</m:t>
                </m:r>
              </m:e>
              <m:sub>
                <m:r>
                  <w:rPr>
                    <w:rFonts w:ascii="Cambria Math" w:hAnsi="Cambria Math" w:cstheme="minorHAnsi"/>
                  </w:rPr>
                  <m:t>s</m:t>
                </m:r>
              </m:sub>
            </m:sSub>
            <m:r>
              <w:rPr>
                <w:rFonts w:cstheme="minorHAnsi"/>
              </w:rPr>
              <m:t>-</m:t>
            </m:r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σ</m:t>
                </m:r>
              </m:e>
              <m:sub>
                <m:r>
                  <w:rPr>
                    <w:rFonts w:ascii="Cambria Math" w:hAnsi="Cambria Math" w:cstheme="minorHAnsi"/>
                  </w:rPr>
                  <m:t>s</m:t>
                </m:r>
                <m:r>
                  <w:rPr>
                    <w:rFonts w:ascii="Cambria Math" w:cstheme="minorHAnsi"/>
                  </w:rPr>
                  <m:t>.</m:t>
                </m:r>
                <m:r>
                  <w:rPr>
                    <w:rFonts w:ascii="Cambria Math" w:hAnsi="Cambria Math" w:cstheme="minorHAnsi"/>
                  </w:rPr>
                  <m:t>bg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E</m:t>
                </m:r>
              </m:e>
              <m:sub>
                <m:r>
                  <w:rPr>
                    <w:rFonts w:ascii="Cambria Math" w:hAnsi="Cambria Math" w:cstheme="minorHAnsi"/>
                  </w:rPr>
                  <m:t>b</m:t>
                </m:r>
              </m:sub>
            </m:sSub>
          </m:den>
        </m:f>
        <m:r>
          <w:rPr>
            <w:rFonts w:cstheme="minorHAnsi"/>
          </w:rPr>
          <m:t>∙</m:t>
        </m:r>
        <m:r>
          <w:rPr>
            <w:rFonts w:ascii="Cambria Math" w:hAnsi="Cambria Math" w:cstheme="minorHAnsi"/>
          </w:rPr>
          <m:t>α</m:t>
        </m:r>
        <m:r>
          <w:rPr>
            <w:rFonts w:cstheme="minorHAnsi"/>
          </w:rPr>
          <m:t>∙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cstheme="minorHAnsi"/>
              </w:rPr>
              <m:t>4</m:t>
            </m:r>
            <m:r>
              <w:rPr>
                <w:rFonts w:cstheme="minorHAnsi"/>
              </w:rPr>
              <m:t>-</m:t>
            </m:r>
            <m:r>
              <w:rPr>
                <w:rFonts w:ascii="Cambria Math" w:cstheme="minorHAnsi"/>
              </w:rPr>
              <m:t>100</m:t>
            </m:r>
            <m:r>
              <w:rPr>
                <w:rFonts w:cstheme="minorHAnsi"/>
              </w:rPr>
              <m:t>∙</m:t>
            </m:r>
            <m:r>
              <w:rPr>
                <w:rFonts w:ascii="Cambria Math" w:hAnsi="Cambria Math" w:cstheme="minorHAnsi"/>
              </w:rPr>
              <m:t>μ</m:t>
            </m:r>
          </m:e>
        </m:d>
        <m:r>
          <w:rPr>
            <w:rFonts w:cstheme="minorHAnsi"/>
          </w:rPr>
          <m:t>∙</m:t>
        </m:r>
        <m:rad>
          <m:radPr>
            <m:degHide m:val="on"/>
            <m:ctrlPr>
              <w:rPr>
                <w:rFonts w:ascii="Cambria Math" w:hAnsi="Cambria Math" w:cstheme="minorHAnsi"/>
                <w:i/>
              </w:rPr>
            </m:ctrlPr>
          </m:radPr>
          <m:deg/>
          <m:e>
            <m:r>
              <w:rPr>
                <w:rFonts w:ascii="Cambria Math" w:hAnsi="Cambria Math" w:cstheme="minorHAnsi"/>
                <w:lang w:val="en-US"/>
              </w:rPr>
              <m:t>d</m:t>
            </m:r>
          </m:e>
        </m:rad>
      </m:oMath>
      <w:r w:rsidR="00F861A5" w:rsidRPr="00F861A5">
        <w:rPr>
          <w:rFonts w:cstheme="minorHAnsi"/>
        </w:rPr>
        <w:t xml:space="preserve"> </w:t>
      </w:r>
    </w:p>
    <w:p w:rsidR="00F861A5" w:rsidRPr="00F861A5" w:rsidRDefault="00F861A5" w:rsidP="00F861A5">
      <w:pPr>
        <w:spacing w:line="240" w:lineRule="auto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δ</m:t>
        </m:r>
        <m:r>
          <w:rPr>
            <w:rFonts w:ascii="Cambria Math" w:cstheme="minorHAnsi"/>
          </w:rPr>
          <m:t>=1</m:t>
        </m:r>
      </m:oMath>
      <w:r w:rsidRPr="00F861A5">
        <w:rPr>
          <w:rFonts w:cstheme="minorHAnsi"/>
        </w:rPr>
        <w:t xml:space="preserve"> (коэффициент, принимаемый для внецентренно сжатых элементов)</w:t>
      </w:r>
    </w:p>
    <w:p w:rsidR="00F861A5" w:rsidRPr="00F861A5" w:rsidRDefault="00197B13" w:rsidP="00F861A5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φ</m:t>
            </m:r>
          </m:e>
          <m:sub>
            <m:r>
              <w:rPr>
                <w:rFonts w:ascii="Cambria Math" w:cstheme="minorHAnsi"/>
              </w:rPr>
              <m:t>1</m:t>
            </m:r>
          </m:sub>
        </m:sSub>
        <m:r>
          <w:rPr>
            <w:rFonts w:ascii="Cambria Math" w:cstheme="minorHAnsi"/>
          </w:rPr>
          <m:t>=1,1</m:t>
        </m:r>
      </m:oMath>
      <w:r w:rsidR="00F861A5" w:rsidRPr="00F861A5">
        <w:rPr>
          <w:rFonts w:cstheme="minorHAnsi"/>
        </w:rPr>
        <w:t xml:space="preserve"> (коэффициент учёта временного действия нагрузки)</w:t>
      </w:r>
    </w:p>
    <w:p w:rsidR="00F861A5" w:rsidRPr="00F861A5" w:rsidRDefault="00F861A5" w:rsidP="00F861A5">
      <w:pPr>
        <w:spacing w:line="240" w:lineRule="auto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η</m:t>
        </m:r>
        <m:r>
          <w:rPr>
            <w:rFonts w:ascii="Cambria Math" w:cstheme="minorHAnsi"/>
          </w:rPr>
          <m:t>=1</m:t>
        </m:r>
      </m:oMath>
      <w:r w:rsidRPr="00F861A5">
        <w:rPr>
          <w:rFonts w:cstheme="minorHAnsi"/>
        </w:rPr>
        <w:t xml:space="preserve"> (коэффициент, принимаемый при стержневой арматуре периодического профиля)</w:t>
      </w:r>
    </w:p>
    <w:p w:rsidR="00F861A5" w:rsidRPr="00F861A5" w:rsidRDefault="00197B13" w:rsidP="00F861A5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σ</m:t>
            </m:r>
          </m:e>
          <m:sub>
            <m:r>
              <w:rPr>
                <w:rFonts w:ascii="Cambria Math" w:hAnsi="Cambria Math" w:cstheme="minorHAnsi"/>
              </w:rPr>
              <m:t>s</m:t>
            </m:r>
          </m:sub>
        </m:sSub>
      </m:oMath>
      <w:r w:rsidR="00F861A5" w:rsidRPr="00F861A5">
        <w:rPr>
          <w:rFonts w:cstheme="minorHAnsi"/>
        </w:rPr>
        <w:t xml:space="preserve"> – напряжение в растянутой арматуре, определённое без учёта сопротивления бетона растянутой зоны сечения</w:t>
      </w:r>
    </w:p>
    <w:p w:rsidR="00F861A5" w:rsidRPr="00F861A5" w:rsidRDefault="00197B13" w:rsidP="00F861A5">
      <w:pPr>
        <w:spacing w:line="36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σ</m:t>
            </m:r>
          </m:e>
          <m:sub>
            <m:r>
              <w:rPr>
                <w:rFonts w:ascii="Cambria Math" w:hAnsi="Cambria Math" w:cstheme="minorHAnsi"/>
              </w:rPr>
              <m:t>s</m:t>
            </m:r>
          </m:sub>
        </m:sSub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  <w:lang w:val="en-US"/>
              </w:rPr>
              <m:t>N</m:t>
            </m:r>
            <m:r>
              <w:rPr>
                <w:rFonts w:cstheme="minorHAnsi"/>
              </w:rPr>
              <m:t>∙</m:t>
            </m:r>
            <m:r>
              <w:rPr>
                <w:rFonts w:ascii="Cambria Math" w:cstheme="minorHAnsi"/>
              </w:rPr>
              <m:t>(</m:t>
            </m:r>
            <m:r>
              <w:rPr>
                <w:rFonts w:ascii="Cambria Math" w:hAnsi="Cambria Math" w:cstheme="minorHAnsi"/>
                <w:lang w:val="en-US"/>
              </w:rPr>
              <m:t>e</m:t>
            </m:r>
            <m:r>
              <w:rPr>
                <w:rFonts w:ascii="Cambria Math" w:cstheme="minorHAnsi"/>
              </w:rPr>
              <m:t>±</m:t>
            </m:r>
            <m:r>
              <w:rPr>
                <w:rFonts w:ascii="Cambria Math" w:hAnsi="Cambria Math" w:cstheme="minorHAnsi"/>
                <w:lang w:val="en-US"/>
              </w:rPr>
              <m:t>z</m:t>
            </m:r>
            <m:r>
              <w:rPr>
                <w:rFonts w:ascii="Cambria Math" w:cstheme="minorHAnsi"/>
              </w:rPr>
              <m:t>)</m:t>
            </m:r>
          </m:num>
          <m:den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A</m:t>
                </m:r>
              </m:e>
              <m:sub>
                <m:r>
                  <w:rPr>
                    <w:rFonts w:ascii="Cambria Math" w:hAnsi="Cambria Math" w:cstheme="minorHAnsi"/>
                  </w:rPr>
                  <m:t>s</m:t>
                </m:r>
              </m:sub>
            </m:sSub>
            <m:r>
              <w:rPr>
                <w:rFonts w:cstheme="minorHAnsi"/>
              </w:rPr>
              <m:t>∙</m:t>
            </m:r>
            <m:r>
              <w:rPr>
                <w:rFonts w:ascii="Cambria Math" w:hAnsi="Cambria Math" w:cstheme="minorHAnsi"/>
              </w:rPr>
              <m:t>z</m:t>
            </m:r>
          </m:den>
        </m:f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cstheme="minorHAnsi"/>
              </w:rPr>
              <m:t>2471.6</m:t>
            </m:r>
            <m:r>
              <w:rPr>
                <w:rFonts w:ascii="Cambria Math" w:cstheme="minorHAnsi"/>
              </w:rPr>
              <m:t>∙</m:t>
            </m:r>
            <m:r>
              <w:rPr>
                <w:rFonts w:ascii="Cambria Math" w:cstheme="minorHAnsi"/>
              </w:rPr>
              <m:t>(26.88</m:t>
            </m:r>
            <m:r>
              <w:rPr>
                <w:rFonts w:ascii="Cambria Math" w:cstheme="minorHAnsi"/>
              </w:rPr>
              <m:t>-</m:t>
            </m:r>
            <m:r>
              <w:rPr>
                <w:rFonts w:ascii="Cambria Math" w:cstheme="minorHAnsi"/>
              </w:rPr>
              <m:t>6.08)</m:t>
            </m:r>
          </m:num>
          <m:den>
            <m:r>
              <w:rPr>
                <w:rFonts w:ascii="Cambria Math" w:cstheme="minorHAnsi"/>
              </w:rPr>
              <m:t>0.03</m:t>
            </m:r>
            <m:r>
              <w:rPr>
                <w:rFonts w:cstheme="minorHAnsi"/>
              </w:rPr>
              <m:t>∙</m:t>
            </m:r>
            <m:r>
              <w:rPr>
                <w:rFonts w:ascii="Cambria Math" w:cstheme="minorHAnsi"/>
              </w:rPr>
              <m:t>6.08</m:t>
            </m:r>
          </m:den>
        </m:f>
        <m:r>
          <w:rPr>
            <w:rFonts w:ascii="Cambria Math" w:cstheme="minorHAnsi"/>
          </w:rPr>
          <m:t>=276</m:t>
        </m:r>
        <m:r>
          <w:rPr>
            <w:rFonts w:ascii="Cambria Math" w:cstheme="minorHAnsi"/>
          </w:rPr>
          <m:t> </m:t>
        </m:r>
        <m:r>
          <w:rPr>
            <w:rFonts w:ascii="Cambria Math" w:cstheme="minorHAnsi"/>
          </w:rPr>
          <m:t xml:space="preserve">918,8 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cstheme="minorHAnsi"/>
              </w:rPr>
              <m:t>кН</m:t>
            </m:r>
          </m:num>
          <m:den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cstheme="minorHAnsi"/>
                  </w:rPr>
                  <m:t>м</m:t>
                </m:r>
              </m:e>
              <m:sup>
                <m:r>
                  <w:rPr>
                    <w:rFonts w:ascii="Cambria Math" w:cstheme="minorHAnsi"/>
                  </w:rPr>
                  <m:t>2</m:t>
                </m:r>
              </m:sup>
            </m:sSup>
          </m:den>
        </m:f>
      </m:oMath>
      <w:r w:rsidR="00F861A5" w:rsidRPr="00F861A5">
        <w:rPr>
          <w:rFonts w:cstheme="minorHAnsi"/>
        </w:rPr>
        <w:t xml:space="preserve"> </w:t>
      </w:r>
    </w:p>
    <w:p w:rsidR="00F861A5" w:rsidRPr="00F861A5" w:rsidRDefault="00F861A5" w:rsidP="00F861A5">
      <w:pPr>
        <w:spacing w:line="360" w:lineRule="auto"/>
        <w:jc w:val="both"/>
        <w:rPr>
          <w:rFonts w:cstheme="minorHAnsi"/>
        </w:rPr>
      </w:pPr>
      <m:oMath>
        <m:r>
          <w:rPr>
            <w:rFonts w:ascii="Cambria Math" w:hAnsi="Cambria Math" w:cstheme="minorHAnsi"/>
            <w:lang w:val="en-US"/>
          </w:rPr>
          <m:t>z</m:t>
        </m:r>
        <m:r>
          <w:rPr>
            <w:rFonts w:ascii="Cambria Math" w:cstheme="minorHAnsi"/>
          </w:rPr>
          <m:t>=</m:t>
        </m:r>
        <m:r>
          <w:rPr>
            <w:rFonts w:ascii="Cambria Math" w:hAnsi="Cambria Math" w:cstheme="minorHAnsi"/>
          </w:rPr>
          <m:t>h</m:t>
        </m:r>
        <m:r>
          <w:rPr>
            <w:rFonts w:ascii="Cambria Math" w:cstheme="minorHAnsi"/>
          </w:rPr>
          <m:t>-</m:t>
        </m:r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hAnsi="Cambria Math" w:cstheme="minorHAnsi"/>
                <w:lang w:val="en-US"/>
              </w:rPr>
              <m:t>x</m:t>
            </m:r>
          </m:num>
          <m:den>
            <m:r>
              <w:rPr>
                <w:rFonts w:ascii="Cambria Math" w:cstheme="minorHAnsi"/>
              </w:rPr>
              <m:t>2</m:t>
            </m:r>
          </m:den>
        </m:f>
        <m:r>
          <w:rPr>
            <w:rFonts w:cstheme="minorHAnsi"/>
          </w:rPr>
          <m:t>-</m:t>
        </m:r>
        <m:r>
          <w:rPr>
            <w:rFonts w:ascii="Cambria Math" w:hAnsi="Cambria Math" w:cstheme="minorHAnsi"/>
            <w:lang w:val="en-US"/>
          </w:rPr>
          <m:t>a</m:t>
        </m:r>
        <m:r>
          <w:rPr>
            <w:rFonts w:ascii="Cambria Math" w:cstheme="minorHAnsi"/>
          </w:rPr>
          <m:t>=6.55</m:t>
        </m:r>
        <m:r>
          <w:rPr>
            <w:rFonts w:ascii="Cambria Math" w:cstheme="minorHAnsi"/>
          </w:rPr>
          <m:t>-</m:t>
        </m:r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cstheme="minorHAnsi"/>
              </w:rPr>
              <m:t>0.638</m:t>
            </m:r>
          </m:num>
          <m:den>
            <m:r>
              <w:rPr>
                <w:rFonts w:ascii="Cambria Math" w:cstheme="minorHAnsi"/>
              </w:rPr>
              <m:t>2</m:t>
            </m:r>
          </m:den>
        </m:f>
        <m:r>
          <w:rPr>
            <w:rFonts w:cstheme="minorHAnsi"/>
          </w:rPr>
          <m:t>-</m:t>
        </m:r>
        <m:r>
          <w:rPr>
            <w:rFonts w:ascii="Cambria Math" w:cstheme="minorHAnsi"/>
          </w:rPr>
          <m:t xml:space="preserve">0,15=6.08 </m:t>
        </m:r>
        <m:r>
          <w:rPr>
            <w:rFonts w:ascii="Cambria Math" w:cstheme="minorHAnsi"/>
          </w:rPr>
          <m:t>м</m:t>
        </m:r>
      </m:oMath>
      <w:r w:rsidRPr="00F861A5">
        <w:rPr>
          <w:rFonts w:cstheme="minorHAnsi"/>
        </w:rPr>
        <w:t xml:space="preserve"> </w:t>
      </w:r>
    </w:p>
    <w:p w:rsidR="00F861A5" w:rsidRPr="00F861A5" w:rsidRDefault="00197B13" w:rsidP="00F861A5">
      <w:pPr>
        <w:spacing w:line="360" w:lineRule="auto"/>
        <w:jc w:val="both"/>
        <w:rPr>
          <w:rFonts w:cstheme="minorHAnsi"/>
        </w:rPr>
      </w:pPr>
      <m:oMath>
        <m:sSubSup>
          <m:sSubSupPr>
            <m:ctrlPr>
              <w:rPr>
                <w:rFonts w:ascii="Cambria Math" w:hAnsi="Cambria Math" w:cstheme="minorHAnsi"/>
                <w:i/>
                <w:lang w:val="en-US"/>
              </w:rPr>
            </m:ctrlPr>
          </m:sSubSupPr>
          <m:e>
            <m:r>
              <w:rPr>
                <w:rFonts w:ascii="Cambria Math" w:hAnsi="Cambria Math" w:cstheme="minorHAnsi"/>
                <w:lang w:val="en-US"/>
              </w:rPr>
              <m:t>e</m:t>
            </m:r>
          </m:e>
          <m:sub>
            <m:r>
              <w:rPr>
                <w:rFonts w:ascii="Cambria Math" w:cstheme="minorHAnsi"/>
              </w:rPr>
              <m:t>0</m:t>
            </m:r>
          </m:sub>
          <m:sup/>
        </m:sSubSup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hAnsi="Cambria Math" w:cstheme="minorHAnsi"/>
                <w:lang w:val="en-US"/>
              </w:rPr>
              <m:t>M</m:t>
            </m:r>
          </m:num>
          <m:den>
            <m:r>
              <w:rPr>
                <w:rFonts w:ascii="Cambria Math" w:hAnsi="Cambria Math" w:cstheme="minorHAnsi"/>
                <w:lang w:val="en-US"/>
              </w:rPr>
              <m:t>N</m:t>
            </m:r>
          </m:den>
        </m:f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cstheme="minorHAnsi"/>
              </w:rPr>
              <m:t>58544.4</m:t>
            </m:r>
          </m:num>
          <m:den>
            <m:r>
              <w:rPr>
                <w:rFonts w:ascii="Cambria Math" w:cstheme="minorHAnsi"/>
              </w:rPr>
              <m:t>2471.6</m:t>
            </m:r>
          </m:den>
        </m:f>
        <m:r>
          <w:rPr>
            <w:rFonts w:ascii="Cambria Math" w:cstheme="minorHAnsi"/>
          </w:rPr>
          <m:t xml:space="preserve">=23.68 </m:t>
        </m:r>
        <m:r>
          <w:rPr>
            <w:rFonts w:ascii="Cambria Math" w:cstheme="minorHAnsi"/>
          </w:rPr>
          <m:t>м</m:t>
        </m:r>
      </m:oMath>
      <w:r w:rsidR="00F861A5" w:rsidRPr="00F861A5">
        <w:rPr>
          <w:rFonts w:cstheme="minorHAnsi"/>
        </w:rPr>
        <w:t xml:space="preserve"> </w:t>
      </w:r>
    </w:p>
    <w:p w:rsidR="00F861A5" w:rsidRPr="00F861A5" w:rsidRDefault="00F861A5" w:rsidP="00F861A5">
      <w:pPr>
        <w:spacing w:line="360" w:lineRule="auto"/>
        <w:jc w:val="both"/>
        <w:rPr>
          <w:rFonts w:cstheme="minorHAnsi"/>
        </w:rPr>
      </w:pPr>
      <m:oMath>
        <m:r>
          <w:rPr>
            <w:rFonts w:ascii="Cambria Math" w:hAnsi="Cambria Math" w:cstheme="minorHAnsi"/>
            <w:lang w:val="en-US"/>
          </w:rPr>
          <m:t>e</m:t>
        </m:r>
        <m:r>
          <w:rPr>
            <w:rFonts w:ascii="Cambria Math" w:cstheme="minorHAnsi"/>
          </w:rPr>
          <m:t>=</m:t>
        </m:r>
        <m:sSubSup>
          <m:sSubSupPr>
            <m:ctrlPr>
              <w:rPr>
                <w:rFonts w:ascii="Cambria Math" w:hAnsi="Cambria Math" w:cstheme="minorHAnsi"/>
                <w:i/>
                <w:lang w:val="en-US"/>
              </w:rPr>
            </m:ctrlPr>
          </m:sSubSupPr>
          <m:e>
            <m:r>
              <w:rPr>
                <w:rFonts w:ascii="Cambria Math" w:hAnsi="Cambria Math" w:cstheme="minorHAnsi"/>
                <w:lang w:val="en-US"/>
              </w:rPr>
              <m:t>e</m:t>
            </m:r>
          </m:e>
          <m:sub>
            <m:r>
              <w:rPr>
                <w:rFonts w:ascii="Cambria Math" w:cstheme="minorHAnsi"/>
              </w:rPr>
              <m:t>0</m:t>
            </m:r>
          </m:sub>
          <m:sup/>
        </m:sSubSup>
        <m:r>
          <w:rPr>
            <w:rFonts w:ascii="Cambria Math" w:cstheme="minorHAnsi"/>
          </w:rPr>
          <m:t>+</m:t>
        </m:r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lang w:val="en-US"/>
                  </w:rPr>
                  <m:t>b</m:t>
                </m:r>
              </m:e>
              <m:sub>
                <m:r>
                  <w:rPr>
                    <w:rFonts w:ascii="Cambria Math" w:cstheme="minorHAnsi"/>
                  </w:rPr>
                  <m:t>ст</m:t>
                </m:r>
              </m:sub>
            </m:sSub>
          </m:num>
          <m:den>
            <m:r>
              <w:rPr>
                <w:rFonts w:ascii="Cambria Math" w:cstheme="minorHAnsi"/>
              </w:rPr>
              <m:t>2</m:t>
            </m:r>
          </m:den>
        </m:f>
        <m:r>
          <w:rPr>
            <w:rFonts w:cstheme="minorHAnsi"/>
          </w:rPr>
          <m:t>-</m:t>
        </m:r>
        <m:r>
          <w:rPr>
            <w:rFonts w:ascii="Cambria Math" w:hAnsi="Cambria Math" w:cstheme="minorHAnsi"/>
            <w:lang w:val="en-US"/>
          </w:rPr>
          <m:t>a</m:t>
        </m:r>
        <m:r>
          <w:rPr>
            <w:rFonts w:ascii="Cambria Math" w:cstheme="minorHAnsi"/>
          </w:rPr>
          <m:t>=23.68+</m:t>
        </m:r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cstheme="minorHAnsi"/>
              </w:rPr>
              <m:t>6,7</m:t>
            </m:r>
          </m:num>
          <m:den>
            <m:r>
              <w:rPr>
                <w:rFonts w:ascii="Cambria Math" w:cstheme="minorHAnsi"/>
              </w:rPr>
              <m:t>2</m:t>
            </m:r>
          </m:den>
        </m:f>
        <m:r>
          <w:rPr>
            <w:rFonts w:cstheme="minorHAnsi"/>
          </w:rPr>
          <m:t>-</m:t>
        </m:r>
        <m:r>
          <w:rPr>
            <w:rFonts w:ascii="Cambria Math" w:cstheme="minorHAnsi"/>
          </w:rPr>
          <m:t xml:space="preserve">0,15=26.88 </m:t>
        </m:r>
        <m:r>
          <w:rPr>
            <w:rFonts w:ascii="Cambria Math" w:cstheme="minorHAnsi"/>
          </w:rPr>
          <m:t>м</m:t>
        </m:r>
      </m:oMath>
      <w:r w:rsidRPr="00F861A5">
        <w:rPr>
          <w:rFonts w:cstheme="minorHAnsi"/>
        </w:rPr>
        <w:t xml:space="preserve"> </w:t>
      </w:r>
    </w:p>
    <w:p w:rsidR="00F861A5" w:rsidRPr="00F861A5" w:rsidRDefault="00197B13" w:rsidP="00F861A5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σ</m:t>
            </m:r>
          </m:e>
          <m:sub>
            <m:r>
              <w:rPr>
                <w:rFonts w:ascii="Cambria Math" w:hAnsi="Cambria Math" w:cstheme="minorHAnsi"/>
              </w:rPr>
              <m:t>s</m:t>
            </m:r>
            <m:r>
              <w:rPr>
                <w:rFonts w:ascii="Cambria Math" w:cstheme="minorHAnsi"/>
              </w:rPr>
              <m:t>.</m:t>
            </m:r>
            <m:r>
              <w:rPr>
                <w:rFonts w:ascii="Cambria Math" w:hAnsi="Cambria Math" w:cstheme="minorHAnsi"/>
              </w:rPr>
              <m:t>bg</m:t>
            </m:r>
          </m:sub>
        </m:sSub>
      </m:oMath>
      <w:r w:rsidR="00F861A5" w:rsidRPr="00F861A5">
        <w:rPr>
          <w:rFonts w:cstheme="minorHAnsi"/>
        </w:rPr>
        <w:t xml:space="preserve"> – начальное растягивающее напряжение в арматуре от набухания бетона. Для конструкций, находящихся в воде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σ</m:t>
            </m:r>
          </m:e>
          <m:sub>
            <m:r>
              <w:rPr>
                <w:rFonts w:ascii="Cambria Math" w:hAnsi="Cambria Math" w:cstheme="minorHAnsi"/>
              </w:rPr>
              <m:t>s</m:t>
            </m:r>
            <m:r>
              <w:rPr>
                <w:rFonts w:ascii="Cambria Math" w:cstheme="minorHAnsi"/>
              </w:rPr>
              <m:t>.</m:t>
            </m:r>
            <m:r>
              <w:rPr>
                <w:rFonts w:ascii="Cambria Math" w:hAnsi="Cambria Math" w:cstheme="minorHAnsi"/>
              </w:rPr>
              <m:t>bg</m:t>
            </m:r>
          </m:sub>
        </m:sSub>
        <m:r>
          <w:rPr>
            <w:rFonts w:ascii="Cambria Math" w:cstheme="minorHAnsi"/>
          </w:rPr>
          <m:t xml:space="preserve">=20 </m:t>
        </m:r>
        <m:r>
          <w:rPr>
            <w:rFonts w:cstheme="minorHAnsi"/>
          </w:rPr>
          <m:t>МПа</m:t>
        </m:r>
      </m:oMath>
      <w:r w:rsidR="00F861A5" w:rsidRPr="00F861A5">
        <w:rPr>
          <w:rFonts w:cstheme="minorHAnsi"/>
        </w:rPr>
        <w:t xml:space="preserve">; для конструкций, подверженных длительному высыханию, в том числе во время строительства,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σ</m:t>
            </m:r>
          </m:e>
          <m:sub>
            <m:r>
              <w:rPr>
                <w:rFonts w:ascii="Cambria Math" w:hAnsi="Cambria Math" w:cstheme="minorHAnsi"/>
              </w:rPr>
              <m:t>s</m:t>
            </m:r>
            <m:r>
              <w:rPr>
                <w:rFonts w:ascii="Cambria Math" w:cstheme="minorHAnsi"/>
              </w:rPr>
              <m:t>.</m:t>
            </m:r>
            <m:r>
              <w:rPr>
                <w:rFonts w:ascii="Cambria Math" w:hAnsi="Cambria Math" w:cstheme="minorHAnsi"/>
              </w:rPr>
              <m:t>bg</m:t>
            </m:r>
          </m:sub>
        </m:sSub>
        <m:r>
          <w:rPr>
            <w:rFonts w:ascii="Cambria Math" w:cstheme="minorHAnsi"/>
          </w:rPr>
          <m:t xml:space="preserve">=0 </m:t>
        </m:r>
        <m:r>
          <w:rPr>
            <w:rFonts w:cstheme="minorHAnsi"/>
          </w:rPr>
          <m:t>МПа</m:t>
        </m:r>
      </m:oMath>
    </w:p>
    <w:p w:rsidR="00F861A5" w:rsidRPr="00F861A5" w:rsidRDefault="00F861A5" w:rsidP="00F861A5">
      <w:pPr>
        <w:spacing w:line="240" w:lineRule="auto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μ</m:t>
        </m:r>
      </m:oMath>
      <w:r w:rsidRPr="00F861A5">
        <w:rPr>
          <w:rFonts w:cstheme="minorHAnsi"/>
        </w:rPr>
        <w:t xml:space="preserve"> - коэффициент армирования сечения, определяемый по формуле:</w:t>
      </w:r>
    </w:p>
    <w:p w:rsidR="00F861A5" w:rsidRPr="00F861A5" w:rsidRDefault="00F861A5" w:rsidP="00F861A5">
      <w:pPr>
        <w:spacing w:line="240" w:lineRule="auto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μ</m:t>
        </m:r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A</m:t>
                </m:r>
              </m:e>
              <m:sub>
                <m:r>
                  <w:rPr>
                    <w:rFonts w:ascii="Cambria Math" w:hAnsi="Cambria Math" w:cstheme="minorHAnsi"/>
                  </w:rPr>
                  <m:t>s</m:t>
                </m:r>
              </m:sub>
            </m:sSub>
            <m:r>
              <w:rPr>
                <w:rFonts w:ascii="Cambria Math" w:cstheme="minorHAnsi"/>
              </w:rPr>
              <m:t>+</m:t>
            </m:r>
            <m:sSubSup>
              <m:sSubSupPr>
                <m:ctrlPr>
                  <w:rPr>
                    <w:rFonts w:ascii="Cambria Math" w:hAnsi="Cambria Math" w:cstheme="minorHAnsi"/>
                    <w:i/>
                  </w:rPr>
                </m:ctrlPr>
              </m:sSubSupPr>
              <m:e>
                <m:r>
                  <w:rPr>
                    <w:rFonts w:ascii="Cambria Math" w:hAnsi="Cambria Math" w:cstheme="minorHAnsi"/>
                  </w:rPr>
                  <m:t>A</m:t>
                </m:r>
              </m:e>
              <m:sub>
                <m:r>
                  <w:rPr>
                    <w:rFonts w:ascii="Cambria Math" w:hAnsi="Cambria Math" w:cstheme="minorHAnsi"/>
                  </w:rPr>
                  <m:t>s</m:t>
                </m:r>
              </m:sub>
              <m:sup>
                <m:r>
                  <w:rPr>
                    <w:rFonts w:cstheme="minorHAnsi"/>
                  </w:rPr>
                  <m:t>'</m:t>
                </m:r>
              </m:sup>
            </m:sSubSup>
          </m:num>
          <m:den>
            <m:r>
              <w:rPr>
                <w:rFonts w:ascii="Cambria Math" w:hAnsi="Cambria Math" w:cstheme="minorHAnsi"/>
                <w:lang w:val="en-US"/>
              </w:rPr>
              <m:t>b</m:t>
            </m:r>
            <m:r>
              <w:rPr>
                <w:rFonts w:cstheme="minorHAnsi"/>
              </w:rPr>
              <m:t>∙</m:t>
            </m:r>
            <m:sSub>
              <m:sSubPr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sSubPr>
              <m:e>
                <m:r>
                  <w:rPr>
                    <w:rFonts w:hAnsi="Cambria Math" w:cstheme="minorHAnsi"/>
                  </w:rPr>
                  <m:t>h</m:t>
                </m:r>
              </m:e>
              <m:sub>
                <m:r>
                  <w:rPr>
                    <w:rFonts w:ascii="Cambria Math" w:cstheme="minorHAnsi"/>
                  </w:rPr>
                  <m:t>0</m:t>
                </m:r>
              </m:sub>
            </m:sSub>
          </m:den>
        </m:f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d>
              <m:dPr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r>
                  <w:rPr>
                    <w:rFonts w:ascii="Cambria Math" w:cstheme="minorHAnsi"/>
                  </w:rPr>
                  <m:t>0.03+0.0175</m:t>
                </m:r>
              </m:e>
            </m:d>
          </m:num>
          <m:den>
            <m:r>
              <w:rPr>
                <w:rFonts w:ascii="Cambria Math" w:cstheme="minorHAnsi"/>
              </w:rPr>
              <m:t>6.55</m:t>
            </m:r>
            <m:r>
              <w:rPr>
                <w:rFonts w:cstheme="minorHAnsi"/>
              </w:rPr>
              <m:t>∙</m:t>
            </m:r>
            <m:r>
              <w:rPr>
                <w:rFonts w:ascii="Cambria Math" w:cstheme="minorHAnsi"/>
              </w:rPr>
              <m:t>1</m:t>
            </m:r>
          </m:den>
        </m:f>
        <m:r>
          <w:rPr>
            <w:rFonts w:ascii="Cambria Math" w:cstheme="minorHAnsi"/>
          </w:rPr>
          <m:t>=0,007</m:t>
        </m:r>
      </m:oMath>
      <w:r w:rsidRPr="00F861A5">
        <w:rPr>
          <w:rFonts w:cstheme="minorHAnsi"/>
        </w:rPr>
        <w:t xml:space="preserve"> </w:t>
      </w:r>
    </w:p>
    <w:p w:rsidR="00F861A5" w:rsidRPr="00F861A5" w:rsidRDefault="00F861A5" w:rsidP="00F861A5">
      <w:pPr>
        <w:spacing w:line="240" w:lineRule="auto"/>
        <w:jc w:val="both"/>
        <w:rPr>
          <w:rFonts w:cstheme="minorHAnsi"/>
        </w:rPr>
      </w:pPr>
      <m:oMath>
        <m:r>
          <w:rPr>
            <w:rFonts w:ascii="Cambria Math" w:hAnsi="Cambria Math" w:cstheme="minorHAnsi"/>
            <w:lang w:val="en-US"/>
          </w:rPr>
          <m:t>d</m:t>
        </m:r>
        <m:r>
          <w:rPr>
            <w:rFonts w:ascii="Cambria Math" w:cstheme="minorHAnsi"/>
          </w:rPr>
          <m:t xml:space="preserve">=36 </m:t>
        </m:r>
        <m:r>
          <w:rPr>
            <w:rFonts w:cstheme="minorHAnsi"/>
          </w:rPr>
          <m:t>мм</m:t>
        </m:r>
      </m:oMath>
      <w:r w:rsidRPr="00F861A5">
        <w:rPr>
          <w:rFonts w:cstheme="minorHAnsi"/>
        </w:rPr>
        <w:t xml:space="preserve"> (диаметр стержневой арматуры)</w:t>
      </w:r>
    </w:p>
    <w:p w:rsidR="00F861A5" w:rsidRPr="00F861A5" w:rsidRDefault="00197B13" w:rsidP="00F861A5">
      <w:pPr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cr</m:t>
            </m:r>
          </m:sub>
        </m:sSub>
        <m:r>
          <w:rPr>
            <w:rFonts w:ascii="Cambria Math" w:cstheme="minorHAnsi"/>
          </w:rPr>
          <m:t>=1</m:t>
        </m:r>
        <m:r>
          <w:rPr>
            <w:rFonts w:cstheme="minorHAnsi"/>
          </w:rPr>
          <m:t>∙</m:t>
        </m:r>
        <m:r>
          <w:rPr>
            <w:rFonts w:ascii="Cambria Math" w:cstheme="minorHAnsi"/>
          </w:rPr>
          <m:t>1,1</m:t>
        </m:r>
        <m:r>
          <w:rPr>
            <w:rFonts w:cstheme="minorHAnsi"/>
          </w:rPr>
          <m:t>∙</m:t>
        </m:r>
        <m:r>
          <w:rPr>
            <w:rFonts w:ascii="Cambria Math" w:cstheme="minorHAnsi"/>
          </w:rPr>
          <m:t>1</m:t>
        </m:r>
        <m:r>
          <w:rPr>
            <w:rFonts w:cstheme="minorHAnsi"/>
          </w:rPr>
          <m:t>∙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cstheme="minorHAnsi"/>
              </w:rPr>
              <m:t>27691,88</m:t>
            </m:r>
            <m:r>
              <w:rPr>
                <w:rFonts w:cstheme="minorHAnsi"/>
              </w:rPr>
              <m:t>-</m:t>
            </m:r>
            <m:r>
              <w:rPr>
                <w:rFonts w:ascii="Cambria Math" w:cstheme="minorHAnsi"/>
              </w:rPr>
              <m:t>0</m:t>
            </m:r>
          </m:num>
          <m:den>
            <m:r>
              <w:rPr>
                <w:rFonts w:ascii="Cambria Math" w:cstheme="minorHAnsi"/>
              </w:rPr>
              <m:t>21</m:t>
            </m:r>
            <m:r>
              <w:rPr>
                <w:rFonts w:cstheme="minorHAnsi"/>
              </w:rPr>
              <m:t>∙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cstheme="minorHAnsi"/>
                  </w:rPr>
                  <m:t>10</m:t>
                </m:r>
              </m:e>
              <m:sup>
                <m:r>
                  <w:rPr>
                    <w:rFonts w:ascii="Cambria Math" w:cstheme="minorHAnsi"/>
                  </w:rPr>
                  <m:t>6</m:t>
                </m:r>
              </m:sup>
            </m:sSup>
          </m:den>
        </m:f>
        <m:r>
          <w:rPr>
            <w:rFonts w:cstheme="minorHAnsi"/>
          </w:rPr>
          <m:t>∙</m:t>
        </m:r>
        <m:r>
          <w:rPr>
            <w:rFonts w:ascii="Cambria Math" w:cstheme="minorHAnsi"/>
          </w:rPr>
          <m:t>7</m:t>
        </m:r>
        <m:r>
          <w:rPr>
            <w:rFonts w:cstheme="minorHAnsi"/>
          </w:rPr>
          <m:t>∙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cstheme="minorHAnsi"/>
              </w:rPr>
              <m:t>4</m:t>
            </m:r>
            <m:r>
              <w:rPr>
                <w:rFonts w:cstheme="minorHAnsi"/>
              </w:rPr>
              <m:t>-</m:t>
            </m:r>
            <m:r>
              <w:rPr>
                <w:rFonts w:ascii="Cambria Math" w:cstheme="minorHAnsi"/>
              </w:rPr>
              <m:t>100</m:t>
            </m:r>
            <m:r>
              <w:rPr>
                <w:rFonts w:cstheme="minorHAnsi"/>
              </w:rPr>
              <m:t>∙</m:t>
            </m:r>
            <m:r>
              <w:rPr>
                <w:rFonts w:ascii="Cambria Math" w:cstheme="minorHAnsi"/>
              </w:rPr>
              <m:t>0,007</m:t>
            </m:r>
          </m:e>
        </m:d>
        <m:r>
          <w:rPr>
            <w:rFonts w:cstheme="minorHAnsi"/>
          </w:rPr>
          <m:t>∙</m:t>
        </m:r>
        <m:rad>
          <m:radPr>
            <m:degHide m:val="on"/>
            <m:ctrlPr>
              <w:rPr>
                <w:rFonts w:ascii="Cambria Math" w:hAnsi="Cambria Math" w:cstheme="minorHAnsi"/>
                <w:i/>
              </w:rPr>
            </m:ctrlPr>
          </m:radPr>
          <m:deg/>
          <m:e>
            <m:r>
              <w:rPr>
                <w:rFonts w:ascii="Cambria Math" w:cstheme="minorHAnsi"/>
              </w:rPr>
              <m:t>36</m:t>
            </m:r>
          </m:e>
        </m:rad>
        <m:r>
          <w:rPr>
            <w:rFonts w:ascii="Cambria Math" w:cstheme="minorHAnsi"/>
          </w:rPr>
          <m:t xml:space="preserve">=0,19 </m:t>
        </m:r>
        <m:r>
          <w:rPr>
            <w:rFonts w:cstheme="minorHAnsi"/>
          </w:rPr>
          <m:t>мм</m:t>
        </m:r>
      </m:oMath>
      <w:r w:rsidR="00F861A5" w:rsidRPr="00F861A5">
        <w:rPr>
          <w:rFonts w:cstheme="minorHAnsi"/>
        </w:rPr>
        <w:t xml:space="preserve"> </w:t>
      </w:r>
    </w:p>
    <w:p w:rsidR="00F861A5" w:rsidRPr="00F861A5" w:rsidRDefault="00F861A5" w:rsidP="00F861A5">
      <w:pPr>
        <w:spacing w:line="240" w:lineRule="auto"/>
        <w:jc w:val="both"/>
        <w:rPr>
          <w:rFonts w:cstheme="minorHAnsi"/>
        </w:rPr>
      </w:pPr>
      <w:r w:rsidRPr="00F861A5">
        <w:rPr>
          <w:rFonts w:cstheme="minorHAnsi"/>
        </w:rPr>
        <w:t xml:space="preserve">Допустимое значение раскрытия трещин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cr</m:t>
            </m:r>
          </m:sub>
        </m:sSub>
        <m:r>
          <w:rPr>
            <w:rFonts w:ascii="Cambria Math" w:cstheme="minorHAnsi"/>
          </w:rPr>
          <m:t xml:space="preserve">=0,25 </m:t>
        </m:r>
        <m:r>
          <w:rPr>
            <w:rFonts w:cstheme="minorHAnsi"/>
          </w:rPr>
          <m:t>мм</m:t>
        </m:r>
      </m:oMath>
      <w:r w:rsidRPr="00F861A5">
        <w:rPr>
          <w:rFonts w:cstheme="minorHAnsi"/>
        </w:rPr>
        <w:t>. Условие выполняется.</w:t>
      </w:r>
    </w:p>
    <w:p w:rsidR="00F861A5" w:rsidRPr="00F861A5" w:rsidRDefault="00F861A5" w:rsidP="00F861A5">
      <w:pPr>
        <w:ind w:left="-540" w:firstLine="540"/>
        <w:rPr>
          <w:rFonts w:cstheme="minorHAnsi"/>
        </w:rPr>
      </w:pPr>
    </w:p>
    <w:p w:rsidR="00F861A5" w:rsidRPr="00F861A5" w:rsidRDefault="00F861A5" w:rsidP="00F861A5">
      <w:pPr>
        <w:tabs>
          <w:tab w:val="left" w:pos="1215"/>
        </w:tabs>
        <w:rPr>
          <w:rFonts w:cstheme="minorHAnsi"/>
        </w:rPr>
      </w:pPr>
    </w:p>
    <w:p w:rsidR="00F861A5" w:rsidRPr="00F861A5" w:rsidRDefault="00F861A5" w:rsidP="00F861A5">
      <w:pPr>
        <w:tabs>
          <w:tab w:val="left" w:pos="1215"/>
        </w:tabs>
        <w:rPr>
          <w:rFonts w:cstheme="minorHAnsi"/>
        </w:rPr>
      </w:pPr>
    </w:p>
    <w:p w:rsidR="00F861A5" w:rsidRPr="00F861A5" w:rsidRDefault="00F861A5" w:rsidP="00F861A5">
      <w:pPr>
        <w:tabs>
          <w:tab w:val="left" w:pos="1215"/>
        </w:tabs>
        <w:rPr>
          <w:rFonts w:cstheme="minorHAnsi"/>
        </w:rPr>
      </w:pPr>
    </w:p>
    <w:p w:rsidR="003C06CA" w:rsidRPr="00F861A5" w:rsidRDefault="003C06CA">
      <w:pPr>
        <w:rPr>
          <w:rFonts w:cstheme="minorHAnsi"/>
        </w:rPr>
      </w:pPr>
    </w:p>
    <w:sectPr w:rsidR="003C06CA" w:rsidRPr="00F861A5" w:rsidSect="00DC6866">
      <w:footerReference w:type="default" r:id="rId21"/>
      <w:pgSz w:w="11906" w:h="16838"/>
      <w:pgMar w:top="1134" w:right="850" w:bottom="1134" w:left="1701" w:header="708" w:footer="708" w:gutter="0"/>
      <w:pgNumType w:start="2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7639" w:rsidRDefault="00FC7639" w:rsidP="003F3B74">
      <w:pPr>
        <w:spacing w:after="0" w:line="240" w:lineRule="auto"/>
      </w:pPr>
      <w:r>
        <w:separator/>
      </w:r>
    </w:p>
  </w:endnote>
  <w:endnote w:type="continuationSeparator" w:id="1">
    <w:p w:rsidR="00FC7639" w:rsidRDefault="00FC7639" w:rsidP="003F3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85165"/>
      <w:docPartObj>
        <w:docPartGallery w:val="Page Numbers (Bottom of Page)"/>
        <w:docPartUnique/>
      </w:docPartObj>
    </w:sdtPr>
    <w:sdtContent>
      <w:p w:rsidR="00F861A5" w:rsidRDefault="00197B13">
        <w:pPr>
          <w:pStyle w:val="a6"/>
          <w:jc w:val="right"/>
        </w:pPr>
        <w:fldSimple w:instr=" PAGE   \* MERGEFORMAT ">
          <w:r w:rsidR="00DC6866">
            <w:rPr>
              <w:noProof/>
            </w:rPr>
            <w:t>23</w:t>
          </w:r>
        </w:fldSimple>
      </w:p>
    </w:sdtContent>
  </w:sdt>
  <w:p w:rsidR="00F861A5" w:rsidRDefault="00F861A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7639" w:rsidRDefault="00FC7639" w:rsidP="003F3B74">
      <w:pPr>
        <w:spacing w:after="0" w:line="240" w:lineRule="auto"/>
      </w:pPr>
      <w:r>
        <w:separator/>
      </w:r>
    </w:p>
  </w:footnote>
  <w:footnote w:type="continuationSeparator" w:id="1">
    <w:p w:rsidR="00FC7639" w:rsidRDefault="00FC7639" w:rsidP="003F3B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2D99841"/>
    <w:multiLevelType w:val="hybridMultilevel"/>
    <w:tmpl w:val="9CDF2AF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FFFFFFFE"/>
    <w:multiLevelType w:val="singleLevel"/>
    <w:tmpl w:val="7ED88166"/>
    <w:lvl w:ilvl="0">
      <w:numFmt w:val="bullet"/>
      <w:lvlText w:val="*"/>
      <w:lvlJc w:val="left"/>
    </w:lvl>
  </w:abstractNum>
  <w:abstractNum w:abstractNumId="2">
    <w:nsid w:val="051D4BAF"/>
    <w:multiLevelType w:val="hybridMultilevel"/>
    <w:tmpl w:val="369A14DE"/>
    <w:lvl w:ilvl="0" w:tplc="F5A2F47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910311F"/>
    <w:multiLevelType w:val="hybridMultilevel"/>
    <w:tmpl w:val="EDD51A3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BED312A"/>
    <w:multiLevelType w:val="hybridMultilevel"/>
    <w:tmpl w:val="C1486720"/>
    <w:lvl w:ilvl="0" w:tplc="486E0E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2C075F"/>
    <w:multiLevelType w:val="hybridMultilevel"/>
    <w:tmpl w:val="FE0EE7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D2CAECD"/>
    <w:multiLevelType w:val="hybridMultilevel"/>
    <w:tmpl w:val="A9EBA10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DEA7F23"/>
    <w:multiLevelType w:val="hybridMultilevel"/>
    <w:tmpl w:val="21DA1C5A"/>
    <w:lvl w:ilvl="0" w:tplc="38322C8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22E2AD1"/>
    <w:multiLevelType w:val="hybridMultilevel"/>
    <w:tmpl w:val="CA0C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FD526A"/>
    <w:multiLevelType w:val="hybridMultilevel"/>
    <w:tmpl w:val="A0080512"/>
    <w:lvl w:ilvl="0" w:tplc="EED4CA1E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4517024"/>
    <w:multiLevelType w:val="hybridMultilevel"/>
    <w:tmpl w:val="320EBE68"/>
    <w:lvl w:ilvl="0" w:tplc="CB46B4F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B8260DB"/>
    <w:multiLevelType w:val="hybridMultilevel"/>
    <w:tmpl w:val="A782A794"/>
    <w:lvl w:ilvl="0" w:tplc="FB30295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6A3653"/>
    <w:multiLevelType w:val="hybridMultilevel"/>
    <w:tmpl w:val="A1388D34"/>
    <w:lvl w:ilvl="0" w:tplc="C79E74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1B53794"/>
    <w:multiLevelType w:val="hybridMultilevel"/>
    <w:tmpl w:val="4F303902"/>
    <w:lvl w:ilvl="0" w:tplc="B99E69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925EBD"/>
    <w:multiLevelType w:val="hybridMultilevel"/>
    <w:tmpl w:val="A7DAD90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ECC6B29"/>
    <w:multiLevelType w:val="hybridMultilevel"/>
    <w:tmpl w:val="34446442"/>
    <w:lvl w:ilvl="0" w:tplc="5298FAC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80D9236"/>
    <w:multiLevelType w:val="hybridMultilevel"/>
    <w:tmpl w:val="BCE21CE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4AD93B3E"/>
    <w:multiLevelType w:val="hybridMultilevel"/>
    <w:tmpl w:val="F56E2C9E"/>
    <w:lvl w:ilvl="0" w:tplc="C252611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D1722D8"/>
    <w:multiLevelType w:val="hybridMultilevel"/>
    <w:tmpl w:val="6062270E"/>
    <w:lvl w:ilvl="0" w:tplc="6E286774"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DA90DE5"/>
    <w:multiLevelType w:val="hybridMultilevel"/>
    <w:tmpl w:val="B2DAD8C4"/>
    <w:lvl w:ilvl="0" w:tplc="233633A6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B570FABA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5AC6C332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520D5A0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E56E3952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50822356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F7D2C866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88ACD4FA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DD2B286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20">
    <w:nsid w:val="4F7878F9"/>
    <w:multiLevelType w:val="hybridMultilevel"/>
    <w:tmpl w:val="B902E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2A5BBC"/>
    <w:multiLevelType w:val="hybridMultilevel"/>
    <w:tmpl w:val="F2FC74C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2F5574B"/>
    <w:multiLevelType w:val="hybridMultilevel"/>
    <w:tmpl w:val="5DD2B794"/>
    <w:lvl w:ilvl="0" w:tplc="A17242AE">
      <w:start w:val="1"/>
      <w:numFmt w:val="decimal"/>
      <w:lvlText w:val="%1."/>
      <w:lvlJc w:val="left"/>
      <w:pPr>
        <w:tabs>
          <w:tab w:val="num" w:pos="510"/>
        </w:tabs>
        <w:ind w:left="510" w:hanging="397"/>
      </w:pPr>
      <w:rPr>
        <w:rFonts w:hint="default"/>
      </w:rPr>
    </w:lvl>
    <w:lvl w:ilvl="1" w:tplc="63040A84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C606798C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7468441A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1C368F7C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266C466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2E2CD64E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3A41808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2BACE42A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3">
    <w:nsid w:val="564C61F0"/>
    <w:multiLevelType w:val="hybridMultilevel"/>
    <w:tmpl w:val="D820E1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6A83987"/>
    <w:multiLevelType w:val="hybridMultilevel"/>
    <w:tmpl w:val="24DA4BB4"/>
    <w:lvl w:ilvl="0" w:tplc="62C0F73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6D28FD7"/>
    <w:multiLevelType w:val="hybridMultilevel"/>
    <w:tmpl w:val="7294EA4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575C20B0"/>
    <w:multiLevelType w:val="hybridMultilevel"/>
    <w:tmpl w:val="7A70A52E"/>
    <w:lvl w:ilvl="0" w:tplc="1624C85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C9746FC"/>
    <w:multiLevelType w:val="hybridMultilevel"/>
    <w:tmpl w:val="EB166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AD1933"/>
    <w:multiLevelType w:val="hybridMultilevel"/>
    <w:tmpl w:val="F6A25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62D347"/>
    <w:multiLevelType w:val="hybridMultilevel"/>
    <w:tmpl w:val="CBFCED7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66A63CC1"/>
    <w:multiLevelType w:val="hybridMultilevel"/>
    <w:tmpl w:val="F6A25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7601DE"/>
    <w:multiLevelType w:val="hybridMultilevel"/>
    <w:tmpl w:val="8D1026BC"/>
    <w:lvl w:ilvl="0" w:tplc="6E286774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4937BEE"/>
    <w:multiLevelType w:val="multilevel"/>
    <w:tmpl w:val="B90CAA2A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33" w:hanging="2160"/>
      </w:pPr>
      <w:rPr>
        <w:rFonts w:hint="default"/>
      </w:rPr>
    </w:lvl>
  </w:abstractNum>
  <w:abstractNum w:abstractNumId="33">
    <w:nsid w:val="78A10527"/>
    <w:multiLevelType w:val="hybridMultilevel"/>
    <w:tmpl w:val="452E8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D60E5C"/>
    <w:multiLevelType w:val="hybridMultilevel"/>
    <w:tmpl w:val="7A0EF1DC"/>
    <w:lvl w:ilvl="0" w:tplc="239A38B6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Times New Roman" w:eastAsia="Times New Roman" w:hAnsi="Times New Roman" w:cs="Times New Roman" w:hint="default"/>
      </w:rPr>
    </w:lvl>
    <w:lvl w:ilvl="1" w:tplc="E8E06086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781C3B90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7CBA532A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D460020A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7602907C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8024766A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42DC85F0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C42A09D8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5">
    <w:nsid w:val="7D1B5022"/>
    <w:multiLevelType w:val="hybridMultilevel"/>
    <w:tmpl w:val="D54C4344"/>
    <w:lvl w:ilvl="0" w:tplc="6E286774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9"/>
  </w:num>
  <w:num w:numId="3">
    <w:abstractNumId w:val="25"/>
  </w:num>
  <w:num w:numId="4">
    <w:abstractNumId w:val="6"/>
  </w:num>
  <w:num w:numId="5">
    <w:abstractNumId w:val="16"/>
  </w:num>
  <w:num w:numId="6">
    <w:abstractNumId w:val="3"/>
  </w:num>
  <w:num w:numId="7">
    <w:abstractNumId w:val="14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5"/>
  </w:num>
  <w:num w:numId="1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</w:num>
  <w:num w:numId="1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</w:num>
  <w:num w:numId="26">
    <w:abstractNumId w:val="4"/>
  </w:num>
  <w:num w:numId="27">
    <w:abstractNumId w:val="2"/>
  </w:num>
  <w:num w:numId="28">
    <w:abstractNumId w:val="10"/>
  </w:num>
  <w:num w:numId="29">
    <w:abstractNumId w:val="7"/>
  </w:num>
  <w:num w:numId="30">
    <w:abstractNumId w:val="12"/>
  </w:num>
  <w:num w:numId="31">
    <w:abstractNumId w:val="24"/>
  </w:num>
  <w:num w:numId="32">
    <w:abstractNumId w:val="33"/>
  </w:num>
  <w:num w:numId="33">
    <w:abstractNumId w:val="13"/>
  </w:num>
  <w:num w:numId="34">
    <w:abstractNumId w:val="20"/>
  </w:num>
  <w:num w:numId="35">
    <w:abstractNumId w:val="1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34"/>
  </w:num>
  <w:num w:numId="37">
    <w:abstractNumId w:val="19"/>
  </w:num>
  <w:num w:numId="38">
    <w:abstractNumId w:val="22"/>
  </w:num>
  <w:num w:numId="39">
    <w:abstractNumId w:val="8"/>
  </w:num>
  <w:num w:numId="40">
    <w:abstractNumId w:val="21"/>
  </w:num>
  <w:num w:numId="41">
    <w:abstractNumId w:val="23"/>
  </w:num>
  <w:num w:numId="42">
    <w:abstractNumId w:val="5"/>
  </w:num>
  <w:num w:numId="43">
    <w:abstractNumId w:val="27"/>
  </w:num>
  <w:num w:numId="44">
    <w:abstractNumId w:val="30"/>
  </w:num>
  <w:num w:numId="4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3F3B74"/>
    <w:rsid w:val="000C1EE9"/>
    <w:rsid w:val="000D3AD2"/>
    <w:rsid w:val="00197B13"/>
    <w:rsid w:val="003C06CA"/>
    <w:rsid w:val="003C68AA"/>
    <w:rsid w:val="003F3B74"/>
    <w:rsid w:val="005B724B"/>
    <w:rsid w:val="006374FA"/>
    <w:rsid w:val="00934D83"/>
    <w:rsid w:val="00A26BD7"/>
    <w:rsid w:val="00A96E49"/>
    <w:rsid w:val="00AA505E"/>
    <w:rsid w:val="00DA736C"/>
    <w:rsid w:val="00DC6866"/>
    <w:rsid w:val="00F861A5"/>
    <w:rsid w:val="00FC7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1A5"/>
    <w:rPr>
      <w:rFonts w:eastAsiaTheme="minorEastAsia"/>
      <w:lang w:eastAsia="ru-RU"/>
    </w:rPr>
  </w:style>
  <w:style w:type="paragraph" w:styleId="1">
    <w:name w:val="heading 1"/>
    <w:basedOn w:val="a"/>
    <w:next w:val="3"/>
    <w:link w:val="10"/>
    <w:autoRedefine/>
    <w:qFormat/>
    <w:rsid w:val="00F861A5"/>
    <w:pPr>
      <w:keepNext/>
      <w:spacing w:before="240" w:after="6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i/>
      <w:kern w:val="32"/>
      <w:sz w:val="28"/>
      <w:szCs w:val="28"/>
    </w:rPr>
  </w:style>
  <w:style w:type="paragraph" w:styleId="2">
    <w:name w:val="heading 2"/>
    <w:basedOn w:val="a"/>
    <w:next w:val="a0"/>
    <w:link w:val="20"/>
    <w:qFormat/>
    <w:rsid w:val="00F861A5"/>
    <w:pPr>
      <w:keepNext/>
      <w:spacing w:before="240" w:after="60" w:line="240" w:lineRule="auto"/>
      <w:ind w:firstLine="709"/>
      <w:jc w:val="both"/>
      <w:outlineLvl w:val="1"/>
    </w:pPr>
    <w:rPr>
      <w:rFonts w:ascii="Times New Roman" w:eastAsia="Arial Unicode MS" w:hAnsi="Times New Roman" w:cs="Arial"/>
      <w:bCs/>
      <w:iCs/>
      <w:sz w:val="26"/>
      <w:szCs w:val="28"/>
      <w:u w:val="single"/>
    </w:rPr>
  </w:style>
  <w:style w:type="paragraph" w:styleId="3">
    <w:name w:val="heading 3"/>
    <w:basedOn w:val="a"/>
    <w:next w:val="a0"/>
    <w:link w:val="30"/>
    <w:qFormat/>
    <w:rsid w:val="00F861A5"/>
    <w:pPr>
      <w:keepNext/>
      <w:spacing w:before="240" w:after="60" w:line="240" w:lineRule="auto"/>
      <w:ind w:firstLine="709"/>
      <w:jc w:val="both"/>
      <w:outlineLvl w:val="2"/>
    </w:pPr>
    <w:rPr>
      <w:rFonts w:ascii="Arial" w:eastAsia="Arial Unicode MS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F861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30">
    <w:name w:val="Заголовок 3 Знак"/>
    <w:basedOn w:val="a1"/>
    <w:link w:val="3"/>
    <w:rsid w:val="00F861A5"/>
    <w:rPr>
      <w:rFonts w:ascii="Arial" w:eastAsia="Arial Unicode MS" w:hAnsi="Arial" w:cs="Arial"/>
      <w:b/>
      <w:bCs/>
      <w:sz w:val="26"/>
      <w:szCs w:val="26"/>
      <w:lang w:eastAsia="ru-RU"/>
    </w:rPr>
  </w:style>
  <w:style w:type="character" w:customStyle="1" w:styleId="10">
    <w:name w:val="Заголовок 1 Знак"/>
    <w:basedOn w:val="a1"/>
    <w:link w:val="1"/>
    <w:rsid w:val="00F861A5"/>
    <w:rPr>
      <w:rFonts w:ascii="Times New Roman" w:eastAsia="Arial Unicode MS" w:hAnsi="Times New Roman" w:cs="Times New Roman"/>
      <w:b/>
      <w:bCs/>
      <w:i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F861A5"/>
    <w:rPr>
      <w:rFonts w:ascii="Times New Roman" w:eastAsia="Arial Unicode MS" w:hAnsi="Times New Roman" w:cs="Arial"/>
      <w:bCs/>
      <w:iCs/>
      <w:sz w:val="26"/>
      <w:szCs w:val="28"/>
      <w:u w:val="single"/>
      <w:lang w:eastAsia="ru-RU"/>
    </w:rPr>
  </w:style>
  <w:style w:type="paragraph" w:styleId="a4">
    <w:name w:val="header"/>
    <w:basedOn w:val="a"/>
    <w:link w:val="a5"/>
    <w:unhideWhenUsed/>
    <w:rsid w:val="003F3B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3F3B74"/>
  </w:style>
  <w:style w:type="paragraph" w:styleId="a6">
    <w:name w:val="footer"/>
    <w:basedOn w:val="a"/>
    <w:link w:val="a7"/>
    <w:uiPriority w:val="99"/>
    <w:unhideWhenUsed/>
    <w:rsid w:val="003F3B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3F3B74"/>
  </w:style>
  <w:style w:type="paragraph" w:customStyle="1" w:styleId="Default">
    <w:name w:val="Default"/>
    <w:rsid w:val="00F861A5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ru-RU"/>
    </w:rPr>
  </w:style>
  <w:style w:type="paragraph" w:styleId="a8">
    <w:name w:val="Body Text Indent"/>
    <w:basedOn w:val="a"/>
    <w:link w:val="a9"/>
    <w:rsid w:val="00F861A5"/>
    <w:pPr>
      <w:spacing w:after="0" w:line="240" w:lineRule="auto"/>
      <w:ind w:left="540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Основной текст с отступом Знак"/>
    <w:basedOn w:val="a1"/>
    <w:link w:val="a8"/>
    <w:rsid w:val="00F86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1"/>
    <w:rsid w:val="00F861A5"/>
    <w:rPr>
      <w:color w:val="0000FF"/>
      <w:u w:val="single"/>
    </w:rPr>
  </w:style>
  <w:style w:type="character" w:styleId="ab">
    <w:name w:val="page number"/>
    <w:basedOn w:val="a1"/>
    <w:rsid w:val="00F861A5"/>
  </w:style>
  <w:style w:type="character" w:styleId="ac">
    <w:name w:val="FollowedHyperlink"/>
    <w:basedOn w:val="a1"/>
    <w:rsid w:val="00F861A5"/>
    <w:rPr>
      <w:color w:val="800080"/>
      <w:u w:val="single"/>
    </w:rPr>
  </w:style>
  <w:style w:type="paragraph" w:styleId="ad">
    <w:name w:val="List Paragraph"/>
    <w:basedOn w:val="a"/>
    <w:uiPriority w:val="34"/>
    <w:qFormat/>
    <w:rsid w:val="00F861A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MTDisplayEquation">
    <w:name w:val="MTDisplayEquation"/>
    <w:basedOn w:val="a"/>
    <w:next w:val="a"/>
    <w:link w:val="MTDisplayEquation0"/>
    <w:rsid w:val="00F861A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TDisplayEquation0">
    <w:name w:val="MTDisplayEquation Знак"/>
    <w:basedOn w:val="a1"/>
    <w:link w:val="MTDisplayEquation"/>
    <w:rsid w:val="00F861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861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F861A5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1">
    <w:name w:val="Основной текст 3 Знак"/>
    <w:basedOn w:val="a1"/>
    <w:link w:val="32"/>
    <w:uiPriority w:val="99"/>
    <w:semiHidden/>
    <w:rsid w:val="00F861A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3"/>
    <w:basedOn w:val="a"/>
    <w:link w:val="31"/>
    <w:uiPriority w:val="99"/>
    <w:semiHidden/>
    <w:unhideWhenUsed/>
    <w:rsid w:val="00F861A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f0">
    <w:name w:val="Схема документа Знак"/>
    <w:basedOn w:val="a1"/>
    <w:link w:val="af1"/>
    <w:uiPriority w:val="99"/>
    <w:semiHidden/>
    <w:rsid w:val="00F861A5"/>
    <w:rPr>
      <w:rFonts w:ascii="Tahoma" w:eastAsiaTheme="minorEastAsia" w:hAnsi="Tahoma" w:cs="Tahoma"/>
      <w:sz w:val="16"/>
      <w:szCs w:val="16"/>
      <w:lang w:eastAsia="ru-RU"/>
    </w:rPr>
  </w:style>
  <w:style w:type="paragraph" w:styleId="af1">
    <w:name w:val="Document Map"/>
    <w:basedOn w:val="a"/>
    <w:link w:val="af0"/>
    <w:uiPriority w:val="99"/>
    <w:semiHidden/>
    <w:unhideWhenUsed/>
    <w:rsid w:val="00F861A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rsid w:val="00F861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1"/>
    <w:link w:val="21"/>
    <w:rsid w:val="00F861A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1186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</dc:creator>
  <cp:lastModifiedBy>Василий</cp:lastModifiedBy>
  <cp:revision>5</cp:revision>
  <cp:lastPrinted>2011-03-24T19:43:00Z</cp:lastPrinted>
  <dcterms:created xsi:type="dcterms:W3CDTF">2011-03-24T18:23:00Z</dcterms:created>
  <dcterms:modified xsi:type="dcterms:W3CDTF">2011-03-26T19:14:00Z</dcterms:modified>
</cp:coreProperties>
</file>